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22" w:rsidRPr="002B55A9" w:rsidRDefault="00CB0822" w:rsidP="00EF3787">
      <w:pP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6.2pt;margin-top:-31.95pt;width:63.95pt;height:1in;z-index:251658240;visibility:visible" wrapcoords="10165 225 6861 1350 5336 2700 5336 3825 1525 7425 3049 11025 2033 13275 1525 14625 0 17100 508 20700 4066 21375 14993 21375 16518 21375 18805 21375 21600 19575 21346 16650 19821 12825 18805 11025 20584 7425 16009 3825 16518 2700 14993 1575 11181 225 10165 225">
            <v:imagedata r:id="rId4" o:title=""/>
            <w10:wrap type="tight"/>
          </v:shape>
        </w:pict>
      </w:r>
    </w:p>
    <w:p w:rsidR="00CB0822" w:rsidRPr="002B55A9" w:rsidRDefault="00CB0822" w:rsidP="00EF3787">
      <w:pPr>
        <w:rPr>
          <w:rFonts w:ascii="Times New Roman" w:hAnsi="Times New Roman" w:cs="Times New Roman"/>
          <w:sz w:val="24"/>
          <w:szCs w:val="24"/>
        </w:rPr>
      </w:pPr>
    </w:p>
    <w:p w:rsidR="00CB0822" w:rsidRPr="002B55A9" w:rsidRDefault="00CB0822" w:rsidP="00EF3787">
      <w:pPr>
        <w:autoSpaceDE w:val="0"/>
        <w:autoSpaceDN w:val="0"/>
        <w:adjustRightInd w:val="0"/>
        <w:jc w:val="center"/>
        <w:rPr>
          <w:rFonts w:ascii="Times New Roman" w:hAnsi="Times New Roman" w:cs="Times New Roman"/>
          <w:b/>
          <w:bCs/>
          <w:sz w:val="24"/>
          <w:szCs w:val="24"/>
        </w:rPr>
      </w:pPr>
      <w:r w:rsidRPr="002B55A9">
        <w:rPr>
          <w:rFonts w:ascii="Times New Roman" w:hAnsi="Times New Roman" w:cs="Times New Roman"/>
          <w:b/>
          <w:bCs/>
          <w:sz w:val="24"/>
          <w:szCs w:val="24"/>
        </w:rPr>
        <w:t>АДМИНИСТРАЦИЯ НОВОСЕЛЬСКОГО СЕЛЬСКОГО ПОСЕЛЕНИЯ</w:t>
      </w:r>
    </w:p>
    <w:p w:rsidR="00CB0822" w:rsidRPr="002B55A9" w:rsidRDefault="00CB0822" w:rsidP="00EF3787">
      <w:pPr>
        <w:autoSpaceDE w:val="0"/>
        <w:autoSpaceDN w:val="0"/>
        <w:adjustRightInd w:val="0"/>
        <w:jc w:val="center"/>
        <w:rPr>
          <w:rFonts w:ascii="Times New Roman" w:hAnsi="Times New Roman" w:cs="Times New Roman"/>
          <w:b/>
          <w:bCs/>
          <w:sz w:val="24"/>
          <w:szCs w:val="24"/>
        </w:rPr>
      </w:pPr>
      <w:r w:rsidRPr="002B55A9">
        <w:rPr>
          <w:rFonts w:ascii="Times New Roman" w:hAnsi="Times New Roman" w:cs="Times New Roman"/>
          <w:b/>
          <w:bCs/>
          <w:sz w:val="24"/>
          <w:szCs w:val="24"/>
        </w:rPr>
        <w:t xml:space="preserve"> СМОЛЕНСКОГО РАЙОНА СМОЛЕНСКОЙ ОБЛАСТИ</w:t>
      </w:r>
    </w:p>
    <w:p w:rsidR="00CB0822" w:rsidRPr="002B55A9" w:rsidRDefault="00CB0822" w:rsidP="00EF3787">
      <w:pPr>
        <w:pStyle w:val="Heading3"/>
        <w:rPr>
          <w:rFonts w:ascii="Times New Roman" w:hAnsi="Times New Roman" w:cs="Times New Roman"/>
          <w:color w:val="auto"/>
          <w:sz w:val="24"/>
          <w:szCs w:val="24"/>
        </w:rPr>
      </w:pPr>
      <w:r w:rsidRPr="002B55A9">
        <w:rPr>
          <w:rFonts w:ascii="Times New Roman" w:hAnsi="Times New Roman" w:cs="Times New Roman"/>
          <w:sz w:val="24"/>
          <w:szCs w:val="24"/>
        </w:rPr>
        <w:t xml:space="preserve">                                                         </w:t>
      </w:r>
      <w:r w:rsidRPr="002B55A9">
        <w:rPr>
          <w:rFonts w:ascii="Times New Roman" w:hAnsi="Times New Roman" w:cs="Times New Roman"/>
          <w:color w:val="auto"/>
          <w:sz w:val="24"/>
          <w:szCs w:val="24"/>
        </w:rPr>
        <w:t xml:space="preserve">П О С Т А Н О В Л Е Н И Е             </w:t>
      </w:r>
    </w:p>
    <w:p w:rsidR="00CB0822" w:rsidRPr="002B55A9" w:rsidRDefault="00CB0822" w:rsidP="00EF3787">
      <w:pPr>
        <w:rPr>
          <w:rFonts w:ascii="Times New Roman" w:hAnsi="Times New Roman" w:cs="Times New Roman"/>
          <w:sz w:val="24"/>
          <w:szCs w:val="24"/>
        </w:rPr>
      </w:pPr>
    </w:p>
    <w:p w:rsidR="00CB0822" w:rsidRPr="002D0DF2" w:rsidRDefault="00CB0822" w:rsidP="00EF3787">
      <w:pPr>
        <w:rPr>
          <w:rFonts w:ascii="Times New Roman" w:hAnsi="Times New Roman" w:cs="Times New Roman"/>
          <w:sz w:val="24"/>
          <w:szCs w:val="24"/>
        </w:rPr>
      </w:pPr>
      <w:r w:rsidRPr="002D0DF2">
        <w:rPr>
          <w:rFonts w:ascii="Times New Roman" w:hAnsi="Times New Roman" w:cs="Times New Roman"/>
          <w:sz w:val="24"/>
          <w:szCs w:val="24"/>
        </w:rPr>
        <w:t xml:space="preserve">от   </w:t>
      </w:r>
      <w:r>
        <w:rPr>
          <w:rFonts w:ascii="Times New Roman" w:hAnsi="Times New Roman" w:cs="Times New Roman"/>
          <w:sz w:val="24"/>
          <w:szCs w:val="24"/>
        </w:rPr>
        <w:t>27.11.2012</w:t>
      </w:r>
      <w:r w:rsidRPr="002D0DF2">
        <w:rPr>
          <w:rFonts w:ascii="Times New Roman" w:hAnsi="Times New Roman" w:cs="Times New Roman"/>
          <w:sz w:val="24"/>
          <w:szCs w:val="24"/>
        </w:rPr>
        <w:t xml:space="preserve">                                                                                               № </w:t>
      </w:r>
      <w:r>
        <w:rPr>
          <w:rFonts w:ascii="Times New Roman" w:hAnsi="Times New Roman" w:cs="Times New Roman"/>
          <w:sz w:val="24"/>
          <w:szCs w:val="24"/>
        </w:rPr>
        <w:t xml:space="preserve"> 86</w:t>
      </w:r>
    </w:p>
    <w:p w:rsidR="00CB0822" w:rsidRPr="00EF3787" w:rsidRDefault="00CB0822" w:rsidP="00EF3787">
      <w:pPr>
        <w:pStyle w:val="BodyText"/>
        <w:ind w:right="4393" w:firstLine="709"/>
        <w:jc w:val="both"/>
        <w:rPr>
          <w:rFonts w:ascii="Times New Roman" w:hAnsi="Times New Roman" w:cs="Times New Roman"/>
          <w:color w:val="000000"/>
          <w:sz w:val="24"/>
          <w:szCs w:val="24"/>
        </w:rPr>
      </w:pPr>
      <w:r w:rsidRPr="002D0DF2">
        <w:rPr>
          <w:rFonts w:ascii="Times New Roman" w:hAnsi="Times New Roman" w:cs="Times New Roman"/>
          <w:sz w:val="24"/>
          <w:szCs w:val="24"/>
        </w:rPr>
        <w:t xml:space="preserve">Об утверждении Аминистративного регламента  исполнения Администрацией Новосельского сельского поселения Смоленского района Смоленской области муниципальной услуги </w:t>
      </w:r>
      <w:r w:rsidRPr="00EF3787">
        <w:rPr>
          <w:rFonts w:ascii="Times New Roman" w:hAnsi="Times New Roman" w:cs="Times New Roman"/>
          <w:sz w:val="24"/>
          <w:szCs w:val="24"/>
        </w:rPr>
        <w:t>"Согласование переустройства и (или) перепланировки жилых помещений"</w:t>
      </w:r>
    </w:p>
    <w:p w:rsidR="00CB0822" w:rsidRPr="002D0DF2" w:rsidRDefault="00CB0822" w:rsidP="00EF3787">
      <w:pPr>
        <w:pStyle w:val="BodyText"/>
        <w:ind w:right="4252" w:firstLine="709"/>
        <w:jc w:val="both"/>
        <w:rPr>
          <w:rFonts w:ascii="Times New Roman" w:hAnsi="Times New Roman" w:cs="Times New Roman"/>
          <w:sz w:val="24"/>
          <w:szCs w:val="24"/>
        </w:rPr>
      </w:pPr>
    </w:p>
    <w:p w:rsidR="00CB0822" w:rsidRPr="002B55A9" w:rsidRDefault="00CB0822" w:rsidP="00EF3787">
      <w:pPr>
        <w:pStyle w:val="BodyText"/>
        <w:ind w:right="4251"/>
        <w:jc w:val="both"/>
        <w:rPr>
          <w:rFonts w:ascii="Times New Roman" w:hAnsi="Times New Roman" w:cs="Times New Roman"/>
        </w:rPr>
      </w:pPr>
    </w:p>
    <w:p w:rsidR="00CB0822" w:rsidRPr="002B55A9" w:rsidRDefault="00CB0822" w:rsidP="00EF3787">
      <w:pPr>
        <w:ind w:firstLine="709"/>
        <w:jc w:val="both"/>
        <w:rPr>
          <w:rFonts w:ascii="Times New Roman" w:hAnsi="Times New Roman" w:cs="Times New Roman"/>
          <w:sz w:val="24"/>
          <w:szCs w:val="24"/>
        </w:rPr>
      </w:pPr>
      <w:r w:rsidRPr="002B55A9">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Новосельского  сельского поселения Смоленского района Смоленской области от 17.01.2012 № 1-А «Об утверждении Порядка разработки и утверждения Административных регламентов предоставления  муниципальных функций (муниципальных услуг)», Уставом  Новосельского сельского поселения, Администрация</w:t>
      </w:r>
    </w:p>
    <w:p w:rsidR="00CB0822" w:rsidRPr="002B55A9" w:rsidRDefault="00CB0822" w:rsidP="00EF3787">
      <w:pPr>
        <w:ind w:right="-17" w:firstLine="720"/>
        <w:jc w:val="both"/>
        <w:rPr>
          <w:rFonts w:ascii="Times New Roman" w:hAnsi="Times New Roman" w:cs="Times New Roman"/>
          <w:sz w:val="24"/>
          <w:szCs w:val="24"/>
        </w:rPr>
      </w:pPr>
      <w:r w:rsidRPr="002B55A9">
        <w:rPr>
          <w:rFonts w:ascii="Times New Roman" w:hAnsi="Times New Roman" w:cs="Times New Roman"/>
          <w:sz w:val="24"/>
          <w:szCs w:val="24"/>
        </w:rPr>
        <w:t>п о с т а н о в л я е т:</w:t>
      </w:r>
    </w:p>
    <w:p w:rsidR="00CB0822" w:rsidRPr="00EF3787" w:rsidRDefault="00CB0822" w:rsidP="00EF3787">
      <w:pPr>
        <w:pStyle w:val="BodyText"/>
        <w:ind w:right="-17" w:firstLine="709"/>
        <w:jc w:val="both"/>
        <w:rPr>
          <w:rFonts w:ascii="Times New Roman" w:hAnsi="Times New Roman" w:cs="Times New Roman"/>
          <w:color w:val="000000"/>
          <w:sz w:val="24"/>
          <w:szCs w:val="24"/>
        </w:rPr>
      </w:pPr>
      <w:r w:rsidRPr="002B55A9">
        <w:rPr>
          <w:rFonts w:ascii="Times New Roman" w:hAnsi="Times New Roman" w:cs="Times New Roman"/>
          <w:sz w:val="24"/>
          <w:szCs w:val="24"/>
        </w:rPr>
        <w:t xml:space="preserve">1. Утвердить Административный регламент исполнения Администрацией Новосельского сельского поселения Смоленского района Смоленской области муниципальной услуги </w:t>
      </w:r>
      <w:r w:rsidRPr="00EF3787">
        <w:rPr>
          <w:rFonts w:ascii="Times New Roman" w:hAnsi="Times New Roman" w:cs="Times New Roman"/>
          <w:sz w:val="24"/>
          <w:szCs w:val="24"/>
        </w:rPr>
        <w:t>"Согласование переустройства и (или) перепланировки жилых помещений"</w:t>
      </w:r>
      <w:r>
        <w:rPr>
          <w:rFonts w:ascii="Times New Roman" w:hAnsi="Times New Roman" w:cs="Times New Roman"/>
          <w:sz w:val="24"/>
          <w:szCs w:val="24"/>
        </w:rPr>
        <w:t>.</w:t>
      </w:r>
    </w:p>
    <w:p w:rsidR="00CB0822" w:rsidRPr="002B55A9" w:rsidRDefault="00CB0822" w:rsidP="00EF3787">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2. Настоящее постановление  подлежит обнародованию.</w:t>
      </w:r>
    </w:p>
    <w:p w:rsidR="00CB0822" w:rsidRPr="002B55A9" w:rsidRDefault="00CB0822" w:rsidP="00EF3787">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3. Настоящее постановление вступает в законную силу со дня его  подписания.</w:t>
      </w:r>
    </w:p>
    <w:p w:rsidR="00CB0822" w:rsidRPr="002B55A9" w:rsidRDefault="00CB0822" w:rsidP="00EF3787">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4. Контроль исполнения настоящего постановления оставляю за собой.</w:t>
      </w:r>
    </w:p>
    <w:p w:rsidR="00CB0822" w:rsidRDefault="00CB0822" w:rsidP="00EF3787">
      <w:pPr>
        <w:pStyle w:val="BodyText"/>
        <w:ind w:right="-17"/>
        <w:jc w:val="right"/>
        <w:rPr>
          <w:rFonts w:ascii="Times New Roman" w:hAnsi="Times New Roman" w:cs="Times New Roman"/>
          <w:b/>
          <w:bCs/>
          <w:sz w:val="24"/>
          <w:szCs w:val="24"/>
        </w:rPr>
      </w:pPr>
    </w:p>
    <w:p w:rsidR="00CB0822" w:rsidRDefault="00CB0822" w:rsidP="00EF3787">
      <w:pPr>
        <w:pStyle w:val="BodyText"/>
        <w:ind w:right="-17"/>
        <w:jc w:val="right"/>
        <w:rPr>
          <w:rFonts w:ascii="Times New Roman" w:hAnsi="Times New Roman" w:cs="Times New Roman"/>
          <w:b/>
          <w:bCs/>
          <w:sz w:val="24"/>
          <w:szCs w:val="24"/>
        </w:rPr>
      </w:pPr>
    </w:p>
    <w:p w:rsidR="00CB0822" w:rsidRPr="002B55A9" w:rsidRDefault="00CB0822" w:rsidP="00EF3787">
      <w:pPr>
        <w:pStyle w:val="BodyText"/>
        <w:ind w:right="-17"/>
        <w:jc w:val="right"/>
        <w:rPr>
          <w:rFonts w:ascii="Times New Roman" w:hAnsi="Times New Roman" w:cs="Times New Roman"/>
          <w:b/>
          <w:bCs/>
          <w:sz w:val="24"/>
          <w:szCs w:val="24"/>
        </w:rPr>
      </w:pPr>
      <w:r w:rsidRPr="002B55A9">
        <w:rPr>
          <w:rFonts w:ascii="Times New Roman" w:hAnsi="Times New Roman" w:cs="Times New Roman"/>
          <w:b/>
          <w:bCs/>
          <w:sz w:val="24"/>
          <w:szCs w:val="24"/>
        </w:rPr>
        <w:t>И.Л. Абрамкина</w:t>
      </w:r>
    </w:p>
    <w:p w:rsidR="00CB0822" w:rsidRDefault="00CB0822" w:rsidP="00EF3787">
      <w:pPr>
        <w:jc w:val="right"/>
        <w:rPr>
          <w:rFonts w:ascii="Times New Roman" w:hAnsi="Times New Roman" w:cs="Times New Roman"/>
          <w:sz w:val="20"/>
          <w:szCs w:val="20"/>
        </w:rPr>
      </w:pPr>
    </w:p>
    <w:p w:rsidR="00CB0822" w:rsidRDefault="00CB0822" w:rsidP="00EF3787">
      <w:pPr>
        <w:jc w:val="right"/>
        <w:rPr>
          <w:rFonts w:ascii="Times New Roman" w:hAnsi="Times New Roman" w:cs="Times New Roman"/>
          <w:sz w:val="20"/>
          <w:szCs w:val="20"/>
        </w:rPr>
      </w:pPr>
    </w:p>
    <w:p w:rsidR="00CB0822" w:rsidRDefault="00CB0822" w:rsidP="00EF3787">
      <w:pPr>
        <w:jc w:val="right"/>
        <w:rPr>
          <w:rFonts w:ascii="Times New Roman" w:hAnsi="Times New Roman" w:cs="Times New Roman"/>
          <w:sz w:val="20"/>
          <w:szCs w:val="20"/>
        </w:rPr>
      </w:pPr>
    </w:p>
    <w:p w:rsidR="00CB0822" w:rsidRPr="00797880" w:rsidRDefault="00CB0822" w:rsidP="00EF3787">
      <w:pPr>
        <w:jc w:val="right"/>
        <w:rPr>
          <w:rFonts w:ascii="Times New Roman" w:hAnsi="Times New Roman" w:cs="Times New Roman"/>
          <w:sz w:val="20"/>
          <w:szCs w:val="20"/>
        </w:rPr>
      </w:pPr>
      <w:r w:rsidRPr="00797880">
        <w:rPr>
          <w:rFonts w:ascii="Times New Roman" w:hAnsi="Times New Roman" w:cs="Times New Roman"/>
          <w:sz w:val="20"/>
          <w:szCs w:val="20"/>
        </w:rPr>
        <w:t xml:space="preserve">                                                                   УТВЕРЖДЕН</w:t>
      </w:r>
    </w:p>
    <w:p w:rsidR="00CB0822" w:rsidRPr="00797880" w:rsidRDefault="00CB0822" w:rsidP="00EF3787">
      <w:pPr>
        <w:jc w:val="right"/>
        <w:rPr>
          <w:rFonts w:ascii="Times New Roman" w:hAnsi="Times New Roman" w:cs="Times New Roman"/>
          <w:sz w:val="20"/>
          <w:szCs w:val="20"/>
        </w:rPr>
      </w:pPr>
      <w:r w:rsidRPr="00797880">
        <w:rPr>
          <w:rFonts w:ascii="Times New Roman" w:hAnsi="Times New Roman" w:cs="Times New Roman"/>
          <w:sz w:val="20"/>
          <w:szCs w:val="20"/>
        </w:rPr>
        <w:t xml:space="preserve">                                                                     Постановлением Администрации</w:t>
      </w:r>
    </w:p>
    <w:p w:rsidR="00CB0822" w:rsidRPr="00797880" w:rsidRDefault="00CB0822" w:rsidP="00EF3787">
      <w:pPr>
        <w:jc w:val="right"/>
        <w:rPr>
          <w:rFonts w:ascii="Times New Roman" w:hAnsi="Times New Roman" w:cs="Times New Roman"/>
          <w:sz w:val="20"/>
          <w:szCs w:val="20"/>
        </w:rPr>
      </w:pPr>
      <w:r w:rsidRPr="00797880">
        <w:rPr>
          <w:rFonts w:ascii="Times New Roman" w:hAnsi="Times New Roman" w:cs="Times New Roman"/>
          <w:sz w:val="20"/>
          <w:szCs w:val="20"/>
        </w:rPr>
        <w:t xml:space="preserve">Новосельского сельского поселения </w:t>
      </w:r>
    </w:p>
    <w:p w:rsidR="00CB0822" w:rsidRPr="00797880" w:rsidRDefault="00CB0822" w:rsidP="00EF3787">
      <w:pPr>
        <w:jc w:val="right"/>
        <w:rPr>
          <w:rFonts w:ascii="Times New Roman" w:hAnsi="Times New Roman" w:cs="Times New Roman"/>
          <w:sz w:val="20"/>
          <w:szCs w:val="20"/>
        </w:rPr>
      </w:pPr>
      <w:r w:rsidRPr="00797880">
        <w:rPr>
          <w:rFonts w:ascii="Times New Roman" w:hAnsi="Times New Roman" w:cs="Times New Roman"/>
          <w:sz w:val="20"/>
          <w:szCs w:val="20"/>
        </w:rPr>
        <w:t>Смоленского района  Смоленской области</w:t>
      </w:r>
    </w:p>
    <w:p w:rsidR="00CB0822" w:rsidRPr="00797880" w:rsidRDefault="00CB0822" w:rsidP="00EF3787">
      <w:pPr>
        <w:tabs>
          <w:tab w:val="left" w:pos="5850"/>
          <w:tab w:val="right" w:pos="9781"/>
        </w:tabs>
        <w:jc w:val="right"/>
        <w:rPr>
          <w:rFonts w:ascii="Times New Roman" w:hAnsi="Times New Roman" w:cs="Times New Roman"/>
          <w:b/>
          <w:bCs/>
          <w:sz w:val="20"/>
          <w:szCs w:val="20"/>
        </w:rPr>
      </w:pPr>
      <w:r w:rsidRPr="00797880">
        <w:rPr>
          <w:rFonts w:ascii="Times New Roman" w:hAnsi="Times New Roman" w:cs="Times New Roman"/>
          <w:sz w:val="20"/>
          <w:szCs w:val="20"/>
        </w:rPr>
        <w:t xml:space="preserve">                                                    </w:t>
      </w:r>
      <w:r>
        <w:rPr>
          <w:rFonts w:ascii="Times New Roman" w:hAnsi="Times New Roman" w:cs="Times New Roman"/>
          <w:sz w:val="20"/>
          <w:szCs w:val="20"/>
        </w:rPr>
        <w:t xml:space="preserve">                   от  27.11.2012  </w:t>
      </w:r>
      <w:r w:rsidRPr="00797880">
        <w:rPr>
          <w:rFonts w:ascii="Times New Roman" w:hAnsi="Times New Roman" w:cs="Times New Roman"/>
          <w:sz w:val="20"/>
          <w:szCs w:val="20"/>
        </w:rPr>
        <w:t xml:space="preserve"> № </w:t>
      </w:r>
      <w:r>
        <w:rPr>
          <w:rFonts w:ascii="Times New Roman" w:hAnsi="Times New Roman" w:cs="Times New Roman"/>
          <w:sz w:val="20"/>
          <w:szCs w:val="20"/>
        </w:rPr>
        <w:t xml:space="preserve"> 86</w:t>
      </w:r>
    </w:p>
    <w:p w:rsidR="00CB0822" w:rsidRPr="00797880" w:rsidRDefault="00CB0822" w:rsidP="00EF3787">
      <w:pPr>
        <w:autoSpaceDE w:val="0"/>
        <w:jc w:val="center"/>
        <w:rPr>
          <w:rFonts w:ascii="Times New Roman" w:hAnsi="Times New Roman" w:cs="Times New Roman"/>
          <w:b/>
          <w:bCs/>
          <w:sz w:val="20"/>
          <w:szCs w:val="20"/>
        </w:rPr>
      </w:pPr>
    </w:p>
    <w:p w:rsidR="00CB0822" w:rsidRPr="00797880" w:rsidRDefault="00CB0822" w:rsidP="00EF3787">
      <w:pPr>
        <w:autoSpaceDE w:val="0"/>
        <w:jc w:val="center"/>
        <w:rPr>
          <w:rFonts w:ascii="Times New Roman" w:hAnsi="Times New Roman" w:cs="Times New Roman"/>
          <w:b/>
          <w:bCs/>
          <w:sz w:val="20"/>
          <w:szCs w:val="20"/>
        </w:rPr>
      </w:pPr>
      <w:r w:rsidRPr="00797880">
        <w:rPr>
          <w:rFonts w:ascii="Times New Roman" w:hAnsi="Times New Roman" w:cs="Times New Roman"/>
          <w:b/>
          <w:bCs/>
          <w:sz w:val="20"/>
          <w:szCs w:val="20"/>
        </w:rPr>
        <w:t>АДМИНИСТРАТИВНЫЙ РЕГЛАМЕНТ</w:t>
      </w:r>
    </w:p>
    <w:p w:rsidR="00CB0822" w:rsidRPr="00797880" w:rsidRDefault="00CB0822" w:rsidP="00EF3787">
      <w:pPr>
        <w:autoSpaceDE w:val="0"/>
        <w:rPr>
          <w:rFonts w:ascii="Times New Roman" w:hAnsi="Times New Roman" w:cs="Times New Roman"/>
          <w:sz w:val="20"/>
          <w:szCs w:val="20"/>
        </w:rPr>
      </w:pPr>
      <w:r w:rsidRPr="00797880">
        <w:rPr>
          <w:rFonts w:ascii="Times New Roman" w:hAnsi="Times New Roman" w:cs="Times New Roman"/>
          <w:b/>
          <w:bCs/>
          <w:sz w:val="20"/>
          <w:szCs w:val="20"/>
        </w:rPr>
        <w:t xml:space="preserve">                 Администрации Новосельского сельского поселения</w:t>
      </w:r>
      <w:r>
        <w:rPr>
          <w:rFonts w:ascii="Times New Roman" w:hAnsi="Times New Roman" w:cs="Times New Roman"/>
          <w:b/>
          <w:bCs/>
          <w:sz w:val="20"/>
          <w:szCs w:val="20"/>
        </w:rPr>
        <w:t xml:space="preserve"> </w:t>
      </w:r>
      <w:r w:rsidRPr="00797880">
        <w:rPr>
          <w:rFonts w:ascii="Times New Roman" w:hAnsi="Times New Roman" w:cs="Times New Roman"/>
          <w:b/>
          <w:bCs/>
          <w:sz w:val="20"/>
          <w:szCs w:val="20"/>
        </w:rPr>
        <w:t>Смоленского района Смоленской области по предоставлению</w:t>
      </w:r>
      <w:r>
        <w:rPr>
          <w:rFonts w:ascii="Times New Roman" w:hAnsi="Times New Roman" w:cs="Times New Roman"/>
          <w:b/>
          <w:bCs/>
          <w:sz w:val="20"/>
          <w:szCs w:val="20"/>
        </w:rPr>
        <w:t xml:space="preserve"> </w:t>
      </w:r>
      <w:r w:rsidRPr="00797880">
        <w:rPr>
          <w:rFonts w:ascii="Times New Roman" w:hAnsi="Times New Roman" w:cs="Times New Roman"/>
          <w:b/>
          <w:bCs/>
          <w:sz w:val="20"/>
          <w:szCs w:val="20"/>
        </w:rPr>
        <w:t>муниципальной услуги «Согласование переустройства и (или перепланировки жилых помещений»</w:t>
      </w:r>
    </w:p>
    <w:p w:rsidR="00CB0822" w:rsidRPr="00797880" w:rsidRDefault="00CB0822" w:rsidP="00EF3787">
      <w:pPr>
        <w:pStyle w:val="ConsPlusNormal"/>
        <w:ind w:firstLine="0"/>
        <w:jc w:val="right"/>
        <w:outlineLvl w:val="0"/>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1. Общие положения</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1.1. Настоящий Административный регламент разработан в целях повышения качества предоставления и доступности муниципальной услуги "Согласование переустройства и (или) перепланировки жилых помещений", создания комфортных условий для получения муниципальной услуги (далее - муниципальная услуга).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1.2. Муниципальная услуга предоставляется Администрацией муниципального образования Новосельского сельского поселения Смоленского района Смоленской области (далее - Администрация).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1.3. Предоставление муниципальной услуги осуществляется в соответствии с:</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Жилищным </w:t>
      </w:r>
      <w:hyperlink r:id="rId5" w:history="1">
        <w:r w:rsidRPr="00797880">
          <w:rPr>
            <w:rFonts w:ascii="Times New Roman" w:hAnsi="Times New Roman" w:cs="Times New Roman"/>
            <w:color w:val="0000FF"/>
          </w:rPr>
          <w:t>кодексом</w:t>
        </w:r>
      </w:hyperlink>
      <w:r w:rsidRPr="00797880">
        <w:rPr>
          <w:rFonts w:ascii="Times New Roman" w:hAnsi="Times New Roman" w:cs="Times New Roman"/>
        </w:rPr>
        <w:t xml:space="preserve"> Российской Федерации (далее - ЖК Российской Федерации);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Федеральным </w:t>
      </w:r>
      <w:hyperlink r:id="rId6" w:history="1">
        <w:r w:rsidRPr="00797880">
          <w:rPr>
            <w:rFonts w:ascii="Times New Roman" w:hAnsi="Times New Roman" w:cs="Times New Roman"/>
            <w:color w:val="0000FF"/>
          </w:rPr>
          <w:t>законом</w:t>
        </w:r>
      </w:hyperlink>
      <w:r w:rsidRPr="00797880">
        <w:rPr>
          <w:rFonts w:ascii="Times New Roman" w:hAnsi="Times New Roman" w:cs="Times New Roman"/>
        </w:rPr>
        <w:t xml:space="preserve"> от 02.05.2006 N 59-ФЗ "О порядке рассмотрения обращений граждан Российской Федерации" (далее - Закон об обращениях граждан);</w:t>
      </w:r>
    </w:p>
    <w:p w:rsidR="00CB0822" w:rsidRPr="00797880" w:rsidRDefault="00CB0822" w:rsidP="00EF3787">
      <w:pPr>
        <w:pStyle w:val="ConsPlusNonformat"/>
        <w:pBdr>
          <w:top w:val="single" w:sz="6" w:space="0" w:color="auto"/>
        </w:pBdr>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Консультант плюс: примечание.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официальном тексте документа, видимо, допущена опечатка: Постановление Правительства Российской Федерации от 28.01.2006 N 47 имеет название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 а не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w:t>
      </w:r>
    </w:p>
    <w:p w:rsidR="00CB0822" w:rsidRPr="00797880" w:rsidRDefault="00CB0822" w:rsidP="00EF3787">
      <w:pPr>
        <w:pStyle w:val="ConsPlusNonformat"/>
        <w:pBdr>
          <w:top w:val="single" w:sz="6" w:space="0" w:color="auto"/>
        </w:pBdr>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w:t>
      </w:r>
      <w:hyperlink r:id="rId7" w:history="1">
        <w:r w:rsidRPr="00797880">
          <w:rPr>
            <w:rFonts w:ascii="Times New Roman" w:hAnsi="Times New Roman" w:cs="Times New Roman"/>
            <w:color w:val="0000FF"/>
          </w:rPr>
          <w:t>Постановлением</w:t>
        </w:r>
      </w:hyperlink>
      <w:r w:rsidRPr="00797880">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w:t>
      </w:r>
      <w:hyperlink r:id="rId8" w:history="1">
        <w:r w:rsidRPr="00797880">
          <w:rPr>
            <w:rFonts w:ascii="Times New Roman" w:hAnsi="Times New Roman" w:cs="Times New Roman"/>
            <w:color w:val="0000FF"/>
          </w:rPr>
          <w:t>постановлением</w:t>
        </w:r>
      </w:hyperlink>
      <w:r w:rsidRPr="00797880">
        <w:rPr>
          <w:rFonts w:ascii="Times New Roman" w:hAnsi="Times New Roman" w:cs="Times New Roman"/>
        </w:rPr>
        <w:t xml:space="preserve"> Администрации Смоленской области от 07.10.2002 N 245 "Об утверждении и введении в действие территориальных строительных норм Смоленской области "Поквартирные системы теплоснабжения от котлов на газовом топливе";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сводом правил по проектированию и строительству СП 41-108-2004 "Поквартирное теплоснабжение жилых зданий с теплогенераторами на газовом топливе";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строительными нормами и правилами СНиП 2.08.01-89* "Жилые здания";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строительными нормами и правилами СНиП 41-01-2003 "Отопление, вентиляция и кондиционирование";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письмом Управления Роспотребнадзора по Смоленской области от 29.12.2008 N 02-9767 "Об установке поквартирных систем отопления";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Гражданским </w:t>
      </w:r>
      <w:hyperlink r:id="rId9" w:history="1">
        <w:r w:rsidRPr="00797880">
          <w:rPr>
            <w:rFonts w:ascii="Times New Roman" w:hAnsi="Times New Roman" w:cs="Times New Roman"/>
            <w:color w:val="0000FF"/>
          </w:rPr>
          <w:t>кодексом</w:t>
        </w:r>
      </w:hyperlink>
      <w:r w:rsidRPr="00797880">
        <w:rPr>
          <w:rFonts w:ascii="Times New Roman" w:hAnsi="Times New Roman" w:cs="Times New Roman"/>
        </w:rPr>
        <w:t xml:space="preserve"> Российской Федерации (далее - ГК РФ).</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1.4. Муниципальная услуга предоставляется бесплатно.</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1.5. Конечным результатом предоставления муниципальной услуги является: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принятие решения о согласовании переустройства и (или) перепланировки жилых помещений;</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письменный мотивированный отказ в согласовании переустройства и (или) перепланировки жилых помещений с указанием причины отказа и возвращением всех поданных в Администрацию документов заявителю.</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1.6. С заявлением о предоставлении муниципальной услуги вправе обращаться: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физические лица, являющиеся нанимателями жилого помещения по договору социального найма или собственниками жилых помещений, а также их уполномоченные представители;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представитель юридического лица, являющегося собственником жилого помещения, действующий от имени юридического лица в порядке, установленном действующим законодательством.</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2. Требования к порядку предоставления муниципальной услуги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2.1. Информация о порядке предоставления муниципальной услуги может быть предоставлена заявителям:</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непосредственно в помещении Администрации;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 использованием средств телефонной связи по телефону: (4812) 36-62-42;</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по письменному обращению граждан в Администрацию.</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2.2. Муниципальная услуга предоставляется в Администрации ежедневно с 9-00 до 17-00 (обеденный перерыв с 13-00 до 14-00), выходные - суббота, воскресенье.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2.3. При ответах на телефонные и устные обращения специалист, на которого возложены обязанности секретаря комиссии по вопросам переустройства и (или) перепланировки жилых и нежилых помещений и по переводу жилых помещений в нежилые помещения и нежилых помещений в жилые помещения в жилых домах Смоленского района Смоленской области (далее - специалист), подробно и в вежливой форме информирует обратившихся по интересующим вопросам.</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2.4.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2.5. Заявители, представившие документы для получения муниципальной услуги, в обязательном порядке информируются специалистом:</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об отказе в выдаче разрешения о согласовании переустройства и (или) перепланировки жилых помещений;</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о сроке выдачи разрешения о согласовании переустройства и (или) перепланировки жилых помещений.</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2.6. Консультации о предоставлении муниципальной услуги предоставляются по следующим вопросам:</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перечень документов, необходимых для получения разрешения;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источник получения документов, необходимых для получения разрешения о согласовании переустройства и (или) перепланировки жилых помещений;</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порядок обжалования решений и действий (бездействия), осуществляемых и принимаемых в ходе исполнения муниципальной услуги.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2.7. В соответствии с </w:t>
      </w:r>
      <w:hyperlink r:id="rId10" w:history="1">
        <w:r w:rsidRPr="00797880">
          <w:rPr>
            <w:rFonts w:ascii="Times New Roman" w:hAnsi="Times New Roman" w:cs="Times New Roman"/>
            <w:color w:val="0000FF"/>
          </w:rPr>
          <w:t>ЖК</w:t>
        </w:r>
      </w:hyperlink>
      <w:r w:rsidRPr="00797880">
        <w:rPr>
          <w:rFonts w:ascii="Times New Roman" w:hAnsi="Times New Roman" w:cs="Times New Roman"/>
        </w:rPr>
        <w:t xml:space="preserve"> РФ заявителями предоставляются следующие документы:</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заявление о переустройстве и (или) перепланировке по </w:t>
      </w:r>
      <w:hyperlink r:id="rId11" w:history="1">
        <w:r w:rsidRPr="00797880">
          <w:rPr>
            <w:rFonts w:ascii="Times New Roman" w:hAnsi="Times New Roman" w:cs="Times New Roman"/>
            <w:color w:val="0000FF"/>
          </w:rPr>
          <w:t>форме</w:t>
        </w:r>
      </w:hyperlink>
      <w:r w:rsidRPr="00797880">
        <w:rPr>
          <w:rFonts w:ascii="Times New Roman" w:hAnsi="Times New Roman" w:cs="Times New Roman"/>
        </w:rPr>
        <w:t>, утвержденной Правительством Российской Федерации (форма заявления приведена в приложении N 1 к настоящему Административному регламенту);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технический паспорт переустраиваемого и (или) перепланируемого жилого помещения;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 культуры.</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Администрация не вправе требовать от заявителя представления иных документов.</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2.8. Решение о согласовании или об отказе в согласовании переустройства и (или) перепланировки жилого помещения (</w:t>
      </w:r>
      <w:hyperlink r:id="rId12" w:history="1">
        <w:r w:rsidRPr="00797880">
          <w:rPr>
            <w:rFonts w:ascii="Times New Roman" w:hAnsi="Times New Roman" w:cs="Times New Roman"/>
            <w:color w:val="0000FF"/>
          </w:rPr>
          <w:t>форма</w:t>
        </w:r>
      </w:hyperlink>
      <w:r w:rsidRPr="00797880">
        <w:rPr>
          <w:rFonts w:ascii="Times New Roman" w:hAnsi="Times New Roman" w:cs="Times New Roman"/>
        </w:rPr>
        <w:t xml:space="preserve"> решения приведена в приложении N 2 к Административному регламенту) должно приниматься в течение 45 календарных дней со дня поступления документов, указанных в </w:t>
      </w:r>
      <w:hyperlink r:id="rId13" w:history="1">
        <w:r w:rsidRPr="00797880">
          <w:rPr>
            <w:rFonts w:ascii="Times New Roman" w:hAnsi="Times New Roman" w:cs="Times New Roman"/>
            <w:color w:val="0000FF"/>
          </w:rPr>
          <w:t>пункте 2.7</w:t>
        </w:r>
      </w:hyperlink>
      <w:r w:rsidRPr="00797880">
        <w:rPr>
          <w:rFonts w:ascii="Times New Roman" w:hAnsi="Times New Roman" w:cs="Times New Roman"/>
        </w:rPr>
        <w:t xml:space="preserve"> настоящего Административного регламента.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течение трех дней с момента принятия Комиссией по вопросам переустройства и (или) перепланировки жилых и нежилых помещений и по переводу жилых помещений в нежилые помещения и нежилых помещений в жилые помещения в жилых домах Смоленского района Смоленской области (далее - Комиссия) решения специалист непосредственно выдает заявителю документ, подтверждающий разрешение на проведение переустройства и (или) перепланировки жилого помещения, или письменный отказ в выдаче разрешения на проведение переустройства и (или) перепланировки жилого помещения.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случае если заявитель или его представитель не обратились за результатом в Администрацию, специалист направляет по адресу, указанному в заявлении, ответ.</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Документы, полученные в ходе предоставления муниципальной услуги, а также результат рассмотрения услуги специалист формирует и направляет в дело.</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3. Административные процедуры</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3.1. Предоставление муниципальной услуги включает в себя следующие административные процедуры:</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прием заявления и документов;</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правовую экспертизу документов;</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установление оснований для отказа;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предоставление принятого решения о согласовании или об отказе в согласовании переустройства и (или) перепланировки жилого помещения заявителям.</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3.2. Перед подачей документов в Администрацию специалист осуществляет проверку документов, указанных в </w:t>
      </w:r>
      <w:hyperlink r:id="rId14" w:history="1">
        <w:r w:rsidRPr="00797880">
          <w:rPr>
            <w:rFonts w:ascii="Times New Roman" w:hAnsi="Times New Roman" w:cs="Times New Roman"/>
            <w:color w:val="0000FF"/>
          </w:rPr>
          <w:t>пункте 2.7</w:t>
        </w:r>
      </w:hyperlink>
      <w:r w:rsidRPr="00797880">
        <w:rPr>
          <w:rFonts w:ascii="Times New Roman" w:hAnsi="Times New Roman" w:cs="Times New Roman"/>
        </w:rPr>
        <w:t xml:space="preserve"> настоящего Административного регламента, для предоставления муниципальной услуги.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3.3. Заявителю отказывается в согласовании переустройства и (или) перепланировки жилого помещения в случаях:</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 непредставления определенных </w:t>
      </w:r>
      <w:hyperlink r:id="rId15" w:history="1">
        <w:r w:rsidRPr="00797880">
          <w:rPr>
            <w:rFonts w:ascii="Times New Roman" w:hAnsi="Times New Roman" w:cs="Times New Roman"/>
            <w:color w:val="0000FF"/>
          </w:rPr>
          <w:t>пунктом 2.7</w:t>
        </w:r>
      </w:hyperlink>
      <w:r w:rsidRPr="00797880">
        <w:rPr>
          <w:rFonts w:ascii="Times New Roman" w:hAnsi="Times New Roman" w:cs="Times New Roman"/>
        </w:rPr>
        <w:t xml:space="preserve"> настоящего Административного регламента документов;</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представления документов в ненадлежащий орган;</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несоответствия проекта переустройства и (или) перепланировки жилого помещения требованиям законодательства.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3.4. Решение об отказе в согласовании переустройства и (или) перепланировки жилого помещения должно содержать основание отказа с обязательной ссылкой на нарушения.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3.5. Комиссия принимает решение о согласовании переустройства и (или) перепланировки жилого помещения не позднее чем через 45 дней со дня поступления заявления.</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4. Порядок согласования переустройства</w:t>
      </w: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и (или) перепланировки жилого помещения</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Специалист, ответственный за выдачу решения о согласовании переустройства и (или) перепланировки жилого помещения, выдает решение заявителю или его уполномоченному представителю.</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решении указываются: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наименование органа местного самоуправления, выдававшего решение;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фамилия, имя, отчество физического лица, наименование юридического лица - заявителя;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вид и реквизиты правоустанавливающего документа на переустраиваемое и (или) перепланируемое жилое помещение;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полный адрес переустраиваемого и (или) перепланируемого жилого помещения;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срок производства ремонтно-строительных работ;</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режим производства ремонтно-строительных работ;</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номер разрешения;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дата принятия решения о согласовании переустройства и (или) перепланировки.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5. Завершение переустройства и перепланировки</w:t>
      </w: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жилых помещений</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Завершение переустройства и (или) перепланировки жилого помещения подтверждается актом приемочной Комиссии (</w:t>
      </w:r>
      <w:hyperlink r:id="rId16" w:history="1">
        <w:r w:rsidRPr="00797880">
          <w:rPr>
            <w:rFonts w:ascii="Times New Roman" w:hAnsi="Times New Roman" w:cs="Times New Roman"/>
            <w:color w:val="0000FF"/>
          </w:rPr>
          <w:t>форма</w:t>
        </w:r>
      </w:hyperlink>
      <w:r w:rsidRPr="00797880">
        <w:rPr>
          <w:rFonts w:ascii="Times New Roman" w:hAnsi="Times New Roman" w:cs="Times New Roman"/>
        </w:rPr>
        <w:t xml:space="preserve"> акта приведена в приложении N 3 к Административному регламенту).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Завершение переустройства и (или) перепланировки жилого дома подтверждается актом приемочной Комиссии (</w:t>
      </w:r>
      <w:hyperlink r:id="rId17" w:history="1">
        <w:r w:rsidRPr="00797880">
          <w:rPr>
            <w:rFonts w:ascii="Times New Roman" w:hAnsi="Times New Roman" w:cs="Times New Roman"/>
            <w:color w:val="0000FF"/>
          </w:rPr>
          <w:t>форма</w:t>
        </w:r>
      </w:hyperlink>
      <w:r w:rsidRPr="00797880">
        <w:rPr>
          <w:rFonts w:ascii="Times New Roman" w:hAnsi="Times New Roman" w:cs="Times New Roman"/>
        </w:rPr>
        <w:t xml:space="preserve"> акта приведена в приложении N 4 к Административному регламенту).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Акт приемочной Комиссии оформляется в количестве 4-х экземпляров.</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Специалист направляет подписанные акты в адрес организации по учету объектов недвижимого имущества, в Управление жилищно-коммунального хозяйства, заявителю, в дело.</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6. Порядок и формы контроля за предоставлением</w:t>
      </w: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муниципальной услуги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6.1. Текущий контроль за соблюдением последовательности действий при предоставлении муниципальной услуги и принятием решения специалистами осуществляется заместителем председателя Комиссии.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Специалист, ответственный за выдачу разрешения на переустройство и (или) перепланировку жилого помещения или отказа, несет персональную ответственность за соблюдение порядка приема и выдачи документов.</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6.2. Текущий контроль осуществляется путем проверок соблюдения и исполнения специалистами положений настоящего Административного регламента, иных правовых актов Российской Федерации.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6.3. Периодичность осуществления текущего контроля устанавливается заместителем председателя Комиссии.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6.4.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7. Порядок обжалования действий (бездействия) и решений,</w:t>
      </w: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осуществляемых (принятых) в ходе предоставления</w:t>
      </w:r>
    </w:p>
    <w:p w:rsidR="00CB0822" w:rsidRPr="00797880" w:rsidRDefault="00CB0822" w:rsidP="00EF3787">
      <w:pPr>
        <w:pStyle w:val="ConsPlusNormal"/>
        <w:ind w:firstLine="0"/>
        <w:jc w:val="center"/>
        <w:outlineLvl w:val="1"/>
        <w:rPr>
          <w:rFonts w:ascii="Times New Roman" w:hAnsi="Times New Roman" w:cs="Times New Roman"/>
        </w:rPr>
      </w:pPr>
      <w:r w:rsidRPr="00797880">
        <w:rPr>
          <w:rFonts w:ascii="Times New Roman" w:hAnsi="Times New Roman" w:cs="Times New Roman"/>
        </w:rPr>
        <w:t>муниципальной услуги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7.1. Заинтересованные лица могут обжаловать отказ в рассмотрении заявления, а также отказ в предоставлении муниципальной услуги в досудебном и судебном порядке.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7.2. Досудебный порядок обжалования решений, действий (бездействия) органа местного самоуправления, должностного лица, муниципального служащего предусматривает подачу обращения заявителя в орган местного самоуправления.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Обращения могут быть поданы в устной или письменной формах.</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В соответствии с </w:t>
      </w:r>
      <w:hyperlink r:id="rId18" w:history="1">
        <w:r w:rsidRPr="00797880">
          <w:rPr>
            <w:rFonts w:ascii="Times New Roman" w:hAnsi="Times New Roman" w:cs="Times New Roman"/>
            <w:color w:val="0000FF"/>
          </w:rPr>
          <w:t>ГК</w:t>
        </w:r>
      </w:hyperlink>
      <w:r w:rsidRPr="00797880">
        <w:rPr>
          <w:rFonts w:ascii="Times New Roman" w:hAnsi="Times New Roman" w:cs="Times New Roman"/>
        </w:rPr>
        <w:t xml:space="preserve"> РФ и </w:t>
      </w:r>
      <w:hyperlink r:id="rId19" w:history="1">
        <w:r w:rsidRPr="00797880">
          <w:rPr>
            <w:rFonts w:ascii="Times New Roman" w:hAnsi="Times New Roman" w:cs="Times New Roman"/>
            <w:color w:val="0000FF"/>
          </w:rPr>
          <w:t>Законом</w:t>
        </w:r>
      </w:hyperlink>
      <w:r w:rsidRPr="00797880">
        <w:rPr>
          <w:rFonts w:ascii="Times New Roman" w:hAnsi="Times New Roman" w:cs="Times New Roman"/>
        </w:rPr>
        <w:t xml:space="preserve"> об обращениях граждан обращение заявителя должно содержать следующую информацию:</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фамилию, имя, отчество гражданина, наименование юридического лица;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почтовый адрес, по которому должен быть направлен ответ, уведомление о переадресации обращения;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наименование органа местного самоуправления, фамилию, имя, отчество должностного лица либо должность соответствующего лица, нарушившего права и законные интересы заявителя;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суть обращения;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личную подпись и дату.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случае необходимости в подтверждение своих доводов гражданин прилагает к письменному обращению документы и материалы либо их копии.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В соответствии с </w:t>
      </w:r>
      <w:hyperlink r:id="rId20" w:history="1">
        <w:r w:rsidRPr="00797880">
          <w:rPr>
            <w:rFonts w:ascii="Times New Roman" w:hAnsi="Times New Roman" w:cs="Times New Roman"/>
            <w:color w:val="0000FF"/>
          </w:rPr>
          <w:t>Законом</w:t>
        </w:r>
      </w:hyperlink>
      <w:r w:rsidRPr="00797880">
        <w:rPr>
          <w:rFonts w:ascii="Times New Roman" w:hAnsi="Times New Roman" w:cs="Times New Roman"/>
        </w:rPr>
        <w:t xml:space="preserve"> об обращениях граждан обращение не подлежит рассмотрению в следующих случаях:</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а) в письменном обращении не указаны фамилия заявителя и почтовый адрес, по которому должен быть отправлен ответ.</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б) в письменном обращении обжалуется судебное решение.</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Указанное обращение возвращается гражданину с разъяснением порядка обжалования данного судебного решения;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в письменном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г) текст письменного обращения не поддается прочтению.</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Если фамилия и почтовый адрес гражданина, направившего обращение, поддаются прочтению, то ему сообщается о невозможности прочтения самого текста обращения;</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д) в письменном обращении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Гражданин, направивший обращение, уведомляется о принятом решении о безосновательности очередного обращения и прекращении с ним переписки по данному вопросу;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B0822" w:rsidRPr="00797880" w:rsidRDefault="00CB0822" w:rsidP="00EF3787">
      <w:pPr>
        <w:pStyle w:val="ConsPlusNormal"/>
        <w:ind w:firstLine="540"/>
        <w:jc w:val="both"/>
        <w:outlineLvl w:val="1"/>
        <w:rPr>
          <w:rFonts w:ascii="Times New Roman" w:hAnsi="Times New Roman" w:cs="Times New Roman"/>
        </w:rPr>
      </w:pPr>
      <w:r w:rsidRPr="00797880">
        <w:rPr>
          <w:rFonts w:ascii="Times New Roman" w:hAnsi="Times New Roman" w:cs="Times New Roman"/>
        </w:rPr>
        <w:t xml:space="preserve">7.3. Заявитель вправе оспорить в суде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w:t>
      </w:r>
      <w:hyperlink r:id="rId21" w:history="1">
        <w:r w:rsidRPr="00797880">
          <w:rPr>
            <w:rFonts w:ascii="Times New Roman" w:hAnsi="Times New Roman" w:cs="Times New Roman"/>
            <w:color w:val="0000FF"/>
          </w:rPr>
          <w:t>кодексом</w:t>
        </w:r>
      </w:hyperlink>
      <w:r w:rsidRPr="00797880">
        <w:rPr>
          <w:rFonts w:ascii="Times New Roman" w:hAnsi="Times New Roman" w:cs="Times New Roman"/>
        </w:rPr>
        <w:t xml:space="preserve"> Российской Федерации.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Приложение N 1</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к Административному регламенту</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по предоставлению муниципальной услуги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"Согласование переустройства</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и (или) перепланировки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жилых помещений"</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 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(наименование органа местного самоуправления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муниципального образования)</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Форма заявления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 переустройстве и (или) перепланировке жилого помещения</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от 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(указывается наниматель, либо арендатор, либо собственник жилого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помещения, либо собственники жилого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помещения, находящегося в общей собственности двух и более лиц, в случае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если ни один из собственников</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либо иных лиц не уполномочен в установленном порядке представлять их</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интересы)</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Место нахождения жилого помещения: 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(указывается полный адрес, субъект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Российской Федерации,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муниципальное образование, поселение, улица, дом, корпус, строение,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квартира (комната), подъезд, этаж)</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Собственник(и) жилого помещения: 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Прошу разрешить 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(переустройство, перепланировку, переустройство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и перепланировку - нужное указать)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жилого помещения, занимаемого на основании 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(права собственности, договора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найма,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договора аренды - нужное указать)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согласно прилагаемому проекту  (проектной  документации)  переустройства  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(или) перепланировки жилого помещения.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Срок производства ремонтно-строительных работ с "___" _________ 20__ г.</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 "___" _________ 20__ г.</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Режим производства ремонтно-строительных работ с _____ по _____ часов в</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 дни.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Обязуюсь: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осуществить  ремонтно-строительные  работы  в  соответствии  с проектом</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(проектной документацией);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обеспечить  свободный  доступ  к месту проведения ремонтно-строительных</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работ   должностных   лиц  органа  местного  самоуправления  муниципального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образования либо уполномоченного им органа для проверки хода работ;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осуществить    работы   в   установленные   сроки   и   с   соблюдением</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согласованного режима проведения работ.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Согласие   на   переустройство   и  (или)  перепланировку  получено  от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совместно  проживающих  совершеннолетних  членов  семьи  нанимателя  жилого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помещения по договору социального найма от "___" _________ 20__ г. N _____:</w:t>
      </w:r>
    </w:p>
    <w:p w:rsidR="00CB0822" w:rsidRPr="00797880" w:rsidRDefault="00CB0822" w:rsidP="00EF3787">
      <w:pPr>
        <w:pStyle w:val="ConsPlusNormal"/>
        <w:ind w:firstLine="0"/>
        <w:outlineLvl w:val="1"/>
        <w:rPr>
          <w:rFonts w:ascii="Times New Roman" w:hAnsi="Times New Roman" w:cs="Times New Roman"/>
        </w:rPr>
      </w:pPr>
    </w:p>
    <w:tbl>
      <w:tblPr>
        <w:tblW w:w="0" w:type="auto"/>
        <w:tblInd w:w="-68" w:type="dxa"/>
        <w:tblLayout w:type="fixed"/>
        <w:tblCellMar>
          <w:left w:w="70" w:type="dxa"/>
          <w:right w:w="70" w:type="dxa"/>
        </w:tblCellMar>
        <w:tblLook w:val="0000"/>
      </w:tblPr>
      <w:tblGrid>
        <w:gridCol w:w="540"/>
        <w:gridCol w:w="1890"/>
        <w:gridCol w:w="3375"/>
        <w:gridCol w:w="1080"/>
        <w:gridCol w:w="3105"/>
      </w:tblGrid>
      <w:tr w:rsidR="00CB0822" w:rsidRPr="000E207D">
        <w:trPr>
          <w:cantSplit/>
          <w:trHeight w:val="480"/>
        </w:trPr>
        <w:tc>
          <w:tcPr>
            <w:tcW w:w="54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N </w:t>
            </w:r>
            <w:r w:rsidRPr="00797880">
              <w:rPr>
                <w:rFonts w:ascii="Times New Roman" w:hAnsi="Times New Roman" w:cs="Times New Roman"/>
              </w:rPr>
              <w:br/>
              <w:t>п/п</w:t>
            </w:r>
          </w:p>
        </w:tc>
        <w:tc>
          <w:tcPr>
            <w:tcW w:w="189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Фамилия, имя,</w:t>
            </w:r>
            <w:r w:rsidRPr="00797880">
              <w:rPr>
                <w:rFonts w:ascii="Times New Roman" w:hAnsi="Times New Roman" w:cs="Times New Roman"/>
              </w:rPr>
              <w:br/>
              <w:t xml:space="preserve">отчество   </w:t>
            </w:r>
          </w:p>
        </w:tc>
        <w:tc>
          <w:tcPr>
            <w:tcW w:w="337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Документ, удостоверяющий</w:t>
            </w:r>
            <w:r w:rsidRPr="00797880">
              <w:rPr>
                <w:rFonts w:ascii="Times New Roman" w:hAnsi="Times New Roman" w:cs="Times New Roman"/>
              </w:rPr>
              <w:br/>
              <w:t xml:space="preserve">личность (серия, номер, </w:t>
            </w:r>
            <w:r w:rsidRPr="00797880">
              <w:rPr>
                <w:rFonts w:ascii="Times New Roman" w:hAnsi="Times New Roman" w:cs="Times New Roman"/>
              </w:rPr>
              <w:br/>
              <w:t xml:space="preserve">кем и когда выдан)   </w:t>
            </w:r>
          </w:p>
        </w:tc>
        <w:tc>
          <w:tcPr>
            <w:tcW w:w="108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Подпись</w:t>
            </w:r>
            <w:r w:rsidRPr="00797880">
              <w:rPr>
                <w:rFonts w:ascii="Times New Roman" w:hAnsi="Times New Roman" w:cs="Times New Roman"/>
              </w:rPr>
              <w:br/>
              <w:t xml:space="preserve">&lt;*&gt;  </w:t>
            </w:r>
          </w:p>
        </w:tc>
        <w:tc>
          <w:tcPr>
            <w:tcW w:w="31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Отметка о нотариальном</w:t>
            </w:r>
            <w:r w:rsidRPr="00797880">
              <w:rPr>
                <w:rFonts w:ascii="Times New Roman" w:hAnsi="Times New Roman" w:cs="Times New Roman"/>
              </w:rPr>
              <w:br/>
              <w:t>заверении подписей лиц</w:t>
            </w:r>
          </w:p>
        </w:tc>
      </w:tr>
      <w:tr w:rsidR="00CB0822" w:rsidRPr="000E207D">
        <w:trPr>
          <w:cantSplit/>
          <w:trHeight w:val="240"/>
        </w:trPr>
        <w:tc>
          <w:tcPr>
            <w:tcW w:w="54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2      </w:t>
            </w:r>
          </w:p>
        </w:tc>
        <w:tc>
          <w:tcPr>
            <w:tcW w:w="337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3            </w:t>
            </w:r>
          </w:p>
        </w:tc>
        <w:tc>
          <w:tcPr>
            <w:tcW w:w="108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4   </w:t>
            </w:r>
          </w:p>
        </w:tc>
        <w:tc>
          <w:tcPr>
            <w:tcW w:w="31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5           </w:t>
            </w:r>
          </w:p>
        </w:tc>
      </w:tr>
      <w:tr w:rsidR="00CB0822" w:rsidRPr="000E207D">
        <w:trPr>
          <w:cantSplit/>
          <w:trHeight w:val="240"/>
        </w:trPr>
        <w:tc>
          <w:tcPr>
            <w:tcW w:w="54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337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54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337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54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337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bl>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К заявлению прилагаются следующие документы:</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1) ____________________________________________________________________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(указывается вид и реквизиты правоустанавливающего документа</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на переустраиваемое и (или) перепланируемое</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__________________________________________________________ на _____ листах;</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жилое помещение (с отметкой: подлинник или нотариально</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заверенная копия)</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2)    проект    (проектная   документация)   переустройства   и   (или)</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перепланировки жилого помещения на _____ листах;</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3)  технический  паспорт  переустраиваемого  и  (или)  перепланируемого жилого помещения на __ листах;</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4)  заключение  органа  по  охране  памятников  архитектуры,  истории и</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культуры  о  допустимости  проведения переустройства и (или) перепланировки</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жилого  помещения (представляется в случаях, если такое жилое помещение или</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дом,  в котором оно находится, является памятником архитектуры, истории или</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культуры) на _____ листах;</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5)  документы,  подтверждающие  согласие  временно отсутствующих членов</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семьи нанимателя на переустройство и (или) перепланировку жилого помещения,</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на _____ листах (при необходимости);</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6) иные документы: ___________________________________________________.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(доверенности, выписки из уставов и др.)</w:t>
      </w:r>
    </w:p>
    <w:p w:rsidR="00CB0822" w:rsidRPr="00797880" w:rsidRDefault="00CB0822" w:rsidP="00EF3787">
      <w:pPr>
        <w:pStyle w:val="ConsPlusNonformat"/>
        <w:jc w:val="both"/>
        <w:rPr>
          <w:rFonts w:ascii="Times New Roman" w:hAnsi="Times New Roman" w:cs="Times New Roman"/>
        </w:rPr>
      </w:pP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Подписи лиц, подавших заявление </w:t>
      </w:r>
      <w:hyperlink r:id="rId22" w:history="1">
        <w:r w:rsidRPr="00797880">
          <w:rPr>
            <w:rFonts w:ascii="Times New Roman" w:hAnsi="Times New Roman" w:cs="Times New Roman"/>
            <w:color w:val="0000FF"/>
          </w:rPr>
          <w:t>&lt;*&gt;</w:t>
        </w:r>
      </w:hyperlink>
      <w:r w:rsidRPr="00797880">
        <w:rPr>
          <w:rFonts w:ascii="Times New Roman" w:hAnsi="Times New Roman" w:cs="Times New Roman"/>
        </w:rPr>
        <w:t>:</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 ______ 20__ г. ___________________ 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(дата)        (подпись заявителя) (расшифровка подписи заявителя)</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 ______ 20__ г. ___________________ 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(дата)        (подпись заявителя) (расшифровка подписи заявителя)</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 ______ 20__ г. ___________________ 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(дата)        (подпись заявителя) (расшифровка подписи заявителя)</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 ______ 20__ г. ___________________ 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(дата)        (подпись заявителя) (расшифровка подписи заявителя)</w:t>
      </w:r>
    </w:p>
    <w:p w:rsidR="00CB0822" w:rsidRPr="00797880" w:rsidRDefault="00CB0822" w:rsidP="00EF3787">
      <w:pPr>
        <w:pStyle w:val="ConsPlusNonformat"/>
        <w:jc w:val="both"/>
        <w:rPr>
          <w:rFonts w:ascii="Times New Roman" w:hAnsi="Times New Roman" w:cs="Times New Roman"/>
        </w:rPr>
      </w:pP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&lt;*&gt;  При пользовании жилым помещением на основании договора социального</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найма  заявление подписывается нанимателем, указанным в договоре в качестве</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стороны,  при  пользовании  жилым помещением на основании договора аренды -</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арендатором,  при  пользовании  жилым  помещением  на праве собственности -</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собственником (собственниками).</w:t>
      </w:r>
    </w:p>
    <w:p w:rsidR="00CB0822" w:rsidRPr="00797880" w:rsidRDefault="00CB0822" w:rsidP="00EF3787">
      <w:pPr>
        <w:pStyle w:val="ConsPlusNonformat"/>
        <w:jc w:val="both"/>
        <w:rPr>
          <w:rFonts w:ascii="Times New Roman" w:hAnsi="Times New Roman" w:cs="Times New Roman"/>
        </w:rPr>
      </w:pP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w:t>
      </w:r>
    </w:p>
    <w:p w:rsidR="00CB0822" w:rsidRPr="00797880" w:rsidRDefault="00CB0822" w:rsidP="00EF3787">
      <w:pPr>
        <w:pStyle w:val="ConsPlusNonformat"/>
        <w:jc w:val="both"/>
        <w:rPr>
          <w:rFonts w:ascii="Times New Roman" w:hAnsi="Times New Roman" w:cs="Times New Roman"/>
        </w:rPr>
      </w:pP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(следующие позиции заполняются должностным лицом, принявшим заявление)</w:t>
      </w:r>
    </w:p>
    <w:p w:rsidR="00CB0822" w:rsidRPr="00797880" w:rsidRDefault="00CB0822" w:rsidP="00EF3787">
      <w:pPr>
        <w:pStyle w:val="ConsPlusNonformat"/>
        <w:jc w:val="both"/>
        <w:rPr>
          <w:rFonts w:ascii="Times New Roman" w:hAnsi="Times New Roman" w:cs="Times New Roman"/>
        </w:rPr>
      </w:pP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Документы представлены на приеме               "___" __________ 20__ г.</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Входящий номер регистрации заявления           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Выдана расписка в получении документов         "___" __________ 20__ г.</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N 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Расписку получил                               "___" __________ 20__ г.</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(подпись заявителя)</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______________________________________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(должность,</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______________________________________         ________________________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Ф.И.О. должностного лица, принявшего                 (подпись)</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заявление)</w:t>
      </w:r>
    </w:p>
    <w:p w:rsidR="00CB0822" w:rsidRPr="00797880" w:rsidRDefault="00CB0822" w:rsidP="00EF3787">
      <w:pPr>
        <w:pStyle w:val="ConsPlusNormal"/>
        <w:ind w:firstLine="0"/>
        <w:jc w:val="both"/>
        <w:outlineLvl w:val="1"/>
        <w:rPr>
          <w:rFonts w:ascii="Times New Roman" w:hAnsi="Times New Roman" w:cs="Times New Roman"/>
        </w:rPr>
      </w:pPr>
    </w:p>
    <w:p w:rsidR="00CB0822" w:rsidRPr="00797880" w:rsidRDefault="00CB0822" w:rsidP="00EF3787">
      <w:pPr>
        <w:pStyle w:val="ConsPlusNormal"/>
        <w:ind w:firstLine="0"/>
        <w:jc w:val="both"/>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Приложение N 2</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к Административному регламенту</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 xml:space="preserve"> по предоставлению муниципальной услуги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"Согласование переустройства</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и (или) перепланировки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жилых помещений"</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Title"/>
        <w:jc w:val="center"/>
        <w:outlineLvl w:val="1"/>
        <w:rPr>
          <w:sz w:val="20"/>
          <w:szCs w:val="20"/>
        </w:rPr>
      </w:pPr>
      <w:r w:rsidRPr="00797880">
        <w:rPr>
          <w:sz w:val="20"/>
          <w:szCs w:val="20"/>
        </w:rPr>
        <w:t>ФОРМА ДОКУМЕНТА,</w:t>
      </w:r>
    </w:p>
    <w:p w:rsidR="00CB0822" w:rsidRPr="00797880" w:rsidRDefault="00CB0822" w:rsidP="00EF3787">
      <w:pPr>
        <w:pStyle w:val="ConsPlusTitle"/>
        <w:jc w:val="center"/>
        <w:outlineLvl w:val="1"/>
        <w:rPr>
          <w:sz w:val="20"/>
          <w:szCs w:val="20"/>
        </w:rPr>
      </w:pPr>
      <w:r w:rsidRPr="00797880">
        <w:rPr>
          <w:sz w:val="20"/>
          <w:szCs w:val="20"/>
        </w:rPr>
        <w:t>ПОДТВЕРЖДАЮЩЕГО ПРИНЯТИЕ РЕШЕНИЕ О СОГЛАСОВАНИИ</w:t>
      </w:r>
    </w:p>
    <w:p w:rsidR="00CB0822" w:rsidRPr="00797880" w:rsidRDefault="00CB0822" w:rsidP="00EF3787">
      <w:pPr>
        <w:pStyle w:val="ConsPlusTitle"/>
        <w:jc w:val="center"/>
        <w:outlineLvl w:val="1"/>
        <w:rPr>
          <w:sz w:val="20"/>
          <w:szCs w:val="20"/>
        </w:rPr>
      </w:pPr>
      <w:r w:rsidRPr="00797880">
        <w:rPr>
          <w:sz w:val="20"/>
          <w:szCs w:val="20"/>
        </w:rPr>
        <w:t>ПЕРЕУСТРОЙСТВА И (ИЛИ) ПЕРЕПЛАНИРОВКИ ЖИЛОГО ПОМЕЩЕНИЯ</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Муниципальное образование Новосельское сельское поселение Смоленского района Смоленской области</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РЕШЕНИЕ N _____ от "___" __________ 20__ года</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 согласовании переустройства и (или) перепланировки жилого помещения</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 связи с обращением 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(Ф.И.О. физического лица, наименование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юридического - заявителя)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 намерении провести переустройство и (или) перепланировку жилых  помещений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 адресу: 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 занимаемых (принадлежащих)</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(ненужное зачеркнуть)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на основании____________________________________________________________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(вид и реквизиты правоустанавливающего документа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 переустраиваемое и (или) перепланируемое жилое помещение)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 результатам рассмотрения представленных документов принято решение: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1. Дать согласие на 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(переустройство, перепланировку, переустройство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и перепланировку - нужное указать)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жилых  помещений  в  соответствии  с  представленным  проектом   (проектной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документацией).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2.  Установить   срок   производства  ремонтно-строительных   работ   с</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 ___________ 20__ г. по "___" ____________ 20__ г., режим производства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ремонтно-строительных работ с _____ по _____ часов в _____ дни.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3.    Обязать    заявителя    осуществлять   переустройство   и   (или)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перепланировку  жилого  помещения  в  соответствии  с  проектом  (проектной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документацией) и с соблюдением требований СНиП, СанПиН, ППБ.</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4.     Приемочная    комиссия    осуществляет    приемку    выполненных</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ремонтно-строительных работ и подписание акта о завершении переустройства 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(или) перепланировки жилого помещения в установленном порядке.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5.   Приемочная   комиссия   после   подписания   акта   о   завершении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переустройства   и   (или)   перепланировки   жилого  помещения  направляет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подписанный акт в орган ФГУП "Ростехинвентаризация".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6. Контроль за исполнением настоящего решения возложить на 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(наименование структурного подразделения и (или) Ф.И.О. должностного лица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органа, осуществляющего согласование)</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Председатель  Комиссии   для   рассмотрения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вопросов по переустройству и перепланировке ____________________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Исп.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тел.: 47-27-98                                                      М.П.</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Получил: "___" __________ 20__ г. 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Подпись заявителя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Решение направлено в адрес заявителя "___" __________ 20__ г.</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Подпись       должностного       лица,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направившего решение в адрес заявителя ______________________</w:t>
      </w: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Приложение N 3</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к Административному регламенту</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по предоставлению муниципальной услуги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"Согласование переустройства</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и (или) перепланировки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жилых помещений"</w:t>
      </w: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Title"/>
        <w:jc w:val="center"/>
        <w:outlineLvl w:val="1"/>
        <w:rPr>
          <w:sz w:val="20"/>
          <w:szCs w:val="20"/>
        </w:rPr>
      </w:pPr>
      <w:r w:rsidRPr="00797880">
        <w:rPr>
          <w:sz w:val="20"/>
          <w:szCs w:val="20"/>
        </w:rPr>
        <w:t>ФОРМА АКТА</w:t>
      </w:r>
    </w:p>
    <w:p w:rsidR="00CB0822" w:rsidRPr="00797880" w:rsidRDefault="00CB0822" w:rsidP="00EF3787">
      <w:pPr>
        <w:pStyle w:val="ConsPlusTitle"/>
        <w:jc w:val="center"/>
        <w:outlineLvl w:val="1"/>
        <w:rPr>
          <w:sz w:val="20"/>
          <w:szCs w:val="20"/>
        </w:rPr>
      </w:pPr>
      <w:r w:rsidRPr="00797880">
        <w:rPr>
          <w:sz w:val="20"/>
          <w:szCs w:val="20"/>
        </w:rPr>
        <w:t>ПРИЕМОЧНОЙ КОМИССИИ О ПРИЕМКЕ В ЭКСПЛУАТАЦИЮ ЗАКОНЧЕННОГО</w:t>
      </w:r>
    </w:p>
    <w:p w:rsidR="00CB0822" w:rsidRPr="00797880" w:rsidRDefault="00CB0822" w:rsidP="00EF3787">
      <w:pPr>
        <w:pStyle w:val="ConsPlusTitle"/>
        <w:jc w:val="center"/>
        <w:outlineLvl w:val="1"/>
        <w:rPr>
          <w:sz w:val="20"/>
          <w:szCs w:val="20"/>
        </w:rPr>
      </w:pPr>
      <w:r w:rsidRPr="00797880">
        <w:rPr>
          <w:sz w:val="20"/>
          <w:szCs w:val="20"/>
        </w:rPr>
        <w:t>ПЕРЕУСТРОЙСТВА И (ИЛИ) ПЕРЕПЛАНИРОВКИ ЖИЛЫХ И НЕЖИЛЫХ</w:t>
      </w:r>
    </w:p>
    <w:p w:rsidR="00CB0822" w:rsidRPr="00797880" w:rsidRDefault="00CB0822" w:rsidP="00EF3787">
      <w:pPr>
        <w:pStyle w:val="ConsPlusTitle"/>
        <w:jc w:val="center"/>
        <w:outlineLvl w:val="1"/>
        <w:rPr>
          <w:sz w:val="20"/>
          <w:szCs w:val="20"/>
        </w:rPr>
      </w:pPr>
      <w:r w:rsidRPr="00797880">
        <w:rPr>
          <w:sz w:val="20"/>
          <w:szCs w:val="20"/>
        </w:rPr>
        <w:t>ПОМЕЩЕНИЙ В СМОЛЕНСКОМ РАЙОНЕ СМОЛЕНСКОЙ ОБЛАСТИ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 __________ 20__ г. 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(местонахождение объекта)</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Приемочная  комиссия,  назначенная  постановлением Главы муниципального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образования </w:t>
      </w:r>
      <w:r>
        <w:rPr>
          <w:rFonts w:ascii="Times New Roman" w:hAnsi="Times New Roman" w:cs="Times New Roman"/>
        </w:rPr>
        <w:t>Новосельского</w:t>
      </w:r>
      <w:r w:rsidRPr="00797880">
        <w:rPr>
          <w:rFonts w:ascii="Times New Roman" w:hAnsi="Times New Roman" w:cs="Times New Roman"/>
        </w:rPr>
        <w:t xml:space="preserve"> сельского поселения Смоленского района Смоленской области 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(постановлением N)</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от "___" __________ 20__ г. N 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(форма правового акта)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 составе: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председатель 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члены комиссии - представители: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заказчика 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эксплуатационной организации 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главного архитектора 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жилищного инспектора 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архитектурно-строительного надзора муниципального образования 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органов государственного санитарного надзора 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органов государственного пожарного надзора 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органов учета объектов недвижимости 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других заинтересованных органов надзора и организаций: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УСТАНОВИЛА: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1. Заказчиком 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предъявлен к приемке в эксплуатацию 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               (перепланировка, переоборудование помещений)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________________________________________________________________________по адресу: 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(область, район, населенный пункт, микрорайон, квартал, улица, номер дома)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2. Перепланировка и (или) переустройство осуществлено на основании 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(форма правового акта)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(полное наименование органа, издавшего правовой акт)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от "___" __________ 20__ г. N 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3. Ремонтно-строительные работы осуществлены в сроки: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начало работ: 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(месяц, год)</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окончание работ: 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(месяц, год)</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4. Приемочной комиссии представлена следующая документация: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1.   Решение  о  согласовании  переустройства  и  (или)  перепланировки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помещения.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2.  Выписка из ЕГРОГД ФГУП "Ростехинвентаризация" по Смоленской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области инвентаризационной группы 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Указанные  документы  являются  обязательным  приложением  к настоящему</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акту.</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5. Основные показатели предъявленного к приемке объекта:</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Вариант 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Предъявленная  к  приемке  после  реконструкции  квартира  в жилом доме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имеет следующие показатели:</w:t>
      </w:r>
    </w:p>
    <w:p w:rsidR="00CB0822" w:rsidRPr="00797880" w:rsidRDefault="00CB0822" w:rsidP="00EF3787">
      <w:pPr>
        <w:pStyle w:val="ConsPlusNormal"/>
        <w:ind w:firstLine="0"/>
        <w:outlineLvl w:val="1"/>
        <w:rPr>
          <w:rFonts w:ascii="Times New Roman" w:hAnsi="Times New Roman" w:cs="Times New Roman"/>
        </w:rPr>
      </w:pPr>
    </w:p>
    <w:tbl>
      <w:tblPr>
        <w:tblW w:w="0" w:type="auto"/>
        <w:tblInd w:w="-68" w:type="dxa"/>
        <w:tblLayout w:type="fixed"/>
        <w:tblCellMar>
          <w:left w:w="70" w:type="dxa"/>
          <w:right w:w="70" w:type="dxa"/>
        </w:tblCellMar>
        <w:tblLook w:val="0000"/>
      </w:tblPr>
      <w:tblGrid>
        <w:gridCol w:w="4185"/>
        <w:gridCol w:w="1350"/>
        <w:gridCol w:w="2205"/>
        <w:gridCol w:w="2250"/>
      </w:tblGrid>
      <w:tr w:rsidR="00CB0822" w:rsidRPr="000E207D">
        <w:trPr>
          <w:cantSplit/>
          <w:trHeight w:val="36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Основные показатели объекта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Единица </w:t>
            </w:r>
            <w:r w:rsidRPr="00797880">
              <w:rPr>
                <w:rFonts w:ascii="Times New Roman" w:hAnsi="Times New Roman" w:cs="Times New Roman"/>
              </w:rPr>
              <w:br/>
              <w:t>измерения</w:t>
            </w:r>
          </w:p>
        </w:tc>
        <w:tc>
          <w:tcPr>
            <w:tcW w:w="22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До перепланировки</w:t>
            </w:r>
          </w:p>
        </w:tc>
        <w:tc>
          <w:tcPr>
            <w:tcW w:w="22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После     </w:t>
            </w:r>
            <w:r w:rsidRPr="00797880">
              <w:rPr>
                <w:rFonts w:ascii="Times New Roman" w:hAnsi="Times New Roman" w:cs="Times New Roman"/>
              </w:rPr>
              <w:br/>
              <w:t>перепланировки</w:t>
            </w: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Общая площадь квартиры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кв. м    </w:t>
            </w:r>
          </w:p>
        </w:tc>
        <w:tc>
          <w:tcPr>
            <w:tcW w:w="22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Жилая площадь квартиры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кв. м    </w:t>
            </w:r>
          </w:p>
        </w:tc>
        <w:tc>
          <w:tcPr>
            <w:tcW w:w="22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Количество комнат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шт.      </w:t>
            </w:r>
          </w:p>
        </w:tc>
        <w:tc>
          <w:tcPr>
            <w:tcW w:w="220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2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bl>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Вариант Б</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Предъявленные   к  приемке  переустроенные  и  (или)  перепланированные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помещения после перевода их из жилых в нежилые для 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(назначение помещений в соответствии с утвержденным проектом)</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имеют следующие показатели:</w:t>
      </w:r>
    </w:p>
    <w:tbl>
      <w:tblPr>
        <w:tblW w:w="9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652"/>
        <w:gridCol w:w="1653"/>
        <w:gridCol w:w="1652"/>
        <w:gridCol w:w="1653"/>
      </w:tblGrid>
      <w:tr w:rsidR="00CB0822" w:rsidRPr="000E207D">
        <w:tc>
          <w:tcPr>
            <w:tcW w:w="3168" w:type="dxa"/>
          </w:tcPr>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Назначение и основные</w:t>
            </w:r>
          </w:p>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показатели объекта</w:t>
            </w:r>
          </w:p>
        </w:tc>
        <w:tc>
          <w:tcPr>
            <w:tcW w:w="1652" w:type="dxa"/>
          </w:tcPr>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Единица</w:t>
            </w:r>
          </w:p>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измерения</w:t>
            </w:r>
          </w:p>
        </w:tc>
        <w:tc>
          <w:tcPr>
            <w:tcW w:w="1653" w:type="dxa"/>
          </w:tcPr>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По проекту</w:t>
            </w:r>
          </w:p>
        </w:tc>
        <w:tc>
          <w:tcPr>
            <w:tcW w:w="1652" w:type="dxa"/>
          </w:tcPr>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Фактически</w:t>
            </w:r>
          </w:p>
        </w:tc>
        <w:tc>
          <w:tcPr>
            <w:tcW w:w="1653" w:type="dxa"/>
          </w:tcPr>
          <w:p w:rsidR="00CB0822" w:rsidRPr="000E207D" w:rsidRDefault="00CB0822" w:rsidP="000E207D">
            <w:pPr>
              <w:pStyle w:val="ConsPlusNonformat"/>
              <w:jc w:val="center"/>
              <w:rPr>
                <w:rFonts w:ascii="Times New Roman" w:hAnsi="Times New Roman" w:cs="Times New Roman"/>
              </w:rPr>
            </w:pPr>
            <w:r w:rsidRPr="000E207D">
              <w:rPr>
                <w:rFonts w:ascii="Times New Roman" w:hAnsi="Times New Roman" w:cs="Times New Roman"/>
              </w:rPr>
              <w:t>Обозначение помещений по техпаспорту</w:t>
            </w:r>
          </w:p>
        </w:tc>
      </w:tr>
      <w:tr w:rsidR="00CB0822" w:rsidRPr="000E207D">
        <w:tc>
          <w:tcPr>
            <w:tcW w:w="3168" w:type="dxa"/>
          </w:tcPr>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________________________</w:t>
            </w:r>
          </w:p>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(назначение помещений, мощность)</w:t>
            </w:r>
          </w:p>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Площадь помещений</w:t>
            </w:r>
          </w:p>
        </w:tc>
        <w:tc>
          <w:tcPr>
            <w:tcW w:w="1652" w:type="dxa"/>
          </w:tcPr>
          <w:p w:rsidR="00CB0822" w:rsidRPr="000E207D" w:rsidRDefault="00CB0822" w:rsidP="000E207D">
            <w:pPr>
              <w:pStyle w:val="ConsPlusNonformat"/>
              <w:jc w:val="both"/>
              <w:rPr>
                <w:rFonts w:ascii="Times New Roman" w:hAnsi="Times New Roman" w:cs="Times New Roman"/>
                <w:vertAlign w:val="superscript"/>
              </w:rPr>
            </w:pPr>
            <w:r w:rsidRPr="000E207D">
              <w:rPr>
                <w:rFonts w:ascii="Times New Roman" w:hAnsi="Times New Roman" w:cs="Times New Roman"/>
              </w:rPr>
              <w:t>м</w:t>
            </w:r>
            <w:r w:rsidRPr="000E207D">
              <w:rPr>
                <w:rFonts w:ascii="Times New Roman" w:hAnsi="Times New Roman" w:cs="Times New Roman"/>
                <w:vertAlign w:val="superscript"/>
              </w:rPr>
              <w:t>2</w:t>
            </w:r>
          </w:p>
        </w:tc>
        <w:tc>
          <w:tcPr>
            <w:tcW w:w="1653" w:type="dxa"/>
          </w:tcPr>
          <w:p w:rsidR="00CB0822" w:rsidRPr="000E207D" w:rsidRDefault="00CB0822" w:rsidP="000E207D">
            <w:pPr>
              <w:pStyle w:val="ConsPlusNonformat"/>
              <w:jc w:val="both"/>
              <w:rPr>
                <w:rFonts w:ascii="Times New Roman" w:hAnsi="Times New Roman" w:cs="Times New Roman"/>
              </w:rPr>
            </w:pPr>
          </w:p>
        </w:tc>
        <w:tc>
          <w:tcPr>
            <w:tcW w:w="1652" w:type="dxa"/>
          </w:tcPr>
          <w:p w:rsidR="00CB0822" w:rsidRPr="000E207D" w:rsidRDefault="00CB0822" w:rsidP="000E207D">
            <w:pPr>
              <w:pStyle w:val="ConsPlusNonformat"/>
              <w:jc w:val="both"/>
              <w:rPr>
                <w:rFonts w:ascii="Times New Roman" w:hAnsi="Times New Roman" w:cs="Times New Roman"/>
              </w:rPr>
            </w:pPr>
          </w:p>
        </w:tc>
        <w:tc>
          <w:tcPr>
            <w:tcW w:w="1653" w:type="dxa"/>
          </w:tcPr>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комнаты №</w:t>
            </w:r>
          </w:p>
        </w:tc>
      </w:tr>
      <w:tr w:rsidR="00CB0822" w:rsidRPr="000E207D">
        <w:tc>
          <w:tcPr>
            <w:tcW w:w="3168" w:type="dxa"/>
          </w:tcPr>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________________________</w:t>
            </w:r>
          </w:p>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(назначение помещений, мощность)</w:t>
            </w:r>
          </w:p>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Площадь помещений</w:t>
            </w:r>
          </w:p>
        </w:tc>
        <w:tc>
          <w:tcPr>
            <w:tcW w:w="1652" w:type="dxa"/>
          </w:tcPr>
          <w:p w:rsidR="00CB0822" w:rsidRPr="000E207D" w:rsidRDefault="00CB0822" w:rsidP="000E207D">
            <w:pPr>
              <w:pStyle w:val="ConsPlusNonformat"/>
              <w:jc w:val="both"/>
              <w:rPr>
                <w:rFonts w:ascii="Times New Roman" w:hAnsi="Times New Roman" w:cs="Times New Roman"/>
                <w:vertAlign w:val="superscript"/>
              </w:rPr>
            </w:pPr>
            <w:r w:rsidRPr="000E207D">
              <w:rPr>
                <w:rFonts w:ascii="Times New Roman" w:hAnsi="Times New Roman" w:cs="Times New Roman"/>
              </w:rPr>
              <w:t>м</w:t>
            </w:r>
            <w:r w:rsidRPr="000E207D">
              <w:rPr>
                <w:rFonts w:ascii="Times New Roman" w:hAnsi="Times New Roman" w:cs="Times New Roman"/>
                <w:vertAlign w:val="superscript"/>
              </w:rPr>
              <w:t>2</w:t>
            </w:r>
          </w:p>
        </w:tc>
        <w:tc>
          <w:tcPr>
            <w:tcW w:w="1653" w:type="dxa"/>
          </w:tcPr>
          <w:p w:rsidR="00CB0822" w:rsidRPr="000E207D" w:rsidRDefault="00CB0822" w:rsidP="000E207D">
            <w:pPr>
              <w:pStyle w:val="ConsPlusNonformat"/>
              <w:jc w:val="both"/>
              <w:rPr>
                <w:rFonts w:ascii="Times New Roman" w:hAnsi="Times New Roman" w:cs="Times New Roman"/>
              </w:rPr>
            </w:pPr>
          </w:p>
        </w:tc>
        <w:tc>
          <w:tcPr>
            <w:tcW w:w="1652" w:type="dxa"/>
          </w:tcPr>
          <w:p w:rsidR="00CB0822" w:rsidRPr="000E207D" w:rsidRDefault="00CB0822" w:rsidP="000E207D">
            <w:pPr>
              <w:pStyle w:val="ConsPlusNonformat"/>
              <w:jc w:val="both"/>
              <w:rPr>
                <w:rFonts w:ascii="Times New Roman" w:hAnsi="Times New Roman" w:cs="Times New Roman"/>
              </w:rPr>
            </w:pPr>
          </w:p>
        </w:tc>
        <w:tc>
          <w:tcPr>
            <w:tcW w:w="1653" w:type="dxa"/>
          </w:tcPr>
          <w:p w:rsidR="00CB0822" w:rsidRPr="000E207D" w:rsidRDefault="00CB0822" w:rsidP="000E207D">
            <w:pPr>
              <w:pStyle w:val="ConsPlusNonformat"/>
              <w:jc w:val="both"/>
              <w:rPr>
                <w:rFonts w:ascii="Times New Roman" w:hAnsi="Times New Roman" w:cs="Times New Roman"/>
              </w:rPr>
            </w:pPr>
          </w:p>
        </w:tc>
      </w:tr>
      <w:tr w:rsidR="00CB0822" w:rsidRPr="000E207D">
        <w:tc>
          <w:tcPr>
            <w:tcW w:w="3168" w:type="dxa"/>
          </w:tcPr>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________________________</w:t>
            </w:r>
          </w:p>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(назначение помещений, мощность)</w:t>
            </w:r>
          </w:p>
          <w:p w:rsidR="00CB0822" w:rsidRPr="000E207D" w:rsidRDefault="00CB0822" w:rsidP="000E207D">
            <w:pPr>
              <w:pStyle w:val="ConsPlusNonformat"/>
              <w:jc w:val="both"/>
              <w:rPr>
                <w:rFonts w:ascii="Times New Roman" w:hAnsi="Times New Roman" w:cs="Times New Roman"/>
              </w:rPr>
            </w:pPr>
            <w:r w:rsidRPr="000E207D">
              <w:rPr>
                <w:rFonts w:ascii="Times New Roman" w:hAnsi="Times New Roman" w:cs="Times New Roman"/>
              </w:rPr>
              <w:t>Площадь помещений</w:t>
            </w:r>
          </w:p>
        </w:tc>
        <w:tc>
          <w:tcPr>
            <w:tcW w:w="1652" w:type="dxa"/>
          </w:tcPr>
          <w:p w:rsidR="00CB0822" w:rsidRPr="000E207D" w:rsidRDefault="00CB0822" w:rsidP="000E207D">
            <w:pPr>
              <w:pStyle w:val="ConsPlusNonformat"/>
              <w:jc w:val="both"/>
              <w:rPr>
                <w:rFonts w:ascii="Times New Roman" w:hAnsi="Times New Roman" w:cs="Times New Roman"/>
                <w:vertAlign w:val="superscript"/>
              </w:rPr>
            </w:pPr>
            <w:r w:rsidRPr="000E207D">
              <w:rPr>
                <w:rFonts w:ascii="Times New Roman" w:hAnsi="Times New Roman" w:cs="Times New Roman"/>
              </w:rPr>
              <w:t>м</w:t>
            </w:r>
            <w:r w:rsidRPr="000E207D">
              <w:rPr>
                <w:rFonts w:ascii="Times New Roman" w:hAnsi="Times New Roman" w:cs="Times New Roman"/>
                <w:vertAlign w:val="superscript"/>
              </w:rPr>
              <w:t>2</w:t>
            </w:r>
          </w:p>
        </w:tc>
        <w:tc>
          <w:tcPr>
            <w:tcW w:w="1653" w:type="dxa"/>
          </w:tcPr>
          <w:p w:rsidR="00CB0822" w:rsidRPr="000E207D" w:rsidRDefault="00CB0822" w:rsidP="000E207D">
            <w:pPr>
              <w:pStyle w:val="ConsPlusNonformat"/>
              <w:jc w:val="both"/>
              <w:rPr>
                <w:rFonts w:ascii="Times New Roman" w:hAnsi="Times New Roman" w:cs="Times New Roman"/>
              </w:rPr>
            </w:pPr>
          </w:p>
        </w:tc>
        <w:tc>
          <w:tcPr>
            <w:tcW w:w="1652" w:type="dxa"/>
          </w:tcPr>
          <w:p w:rsidR="00CB0822" w:rsidRPr="000E207D" w:rsidRDefault="00CB0822" w:rsidP="000E207D">
            <w:pPr>
              <w:pStyle w:val="ConsPlusNonformat"/>
              <w:jc w:val="both"/>
              <w:rPr>
                <w:rFonts w:ascii="Times New Roman" w:hAnsi="Times New Roman" w:cs="Times New Roman"/>
              </w:rPr>
            </w:pPr>
          </w:p>
        </w:tc>
        <w:tc>
          <w:tcPr>
            <w:tcW w:w="1653" w:type="dxa"/>
          </w:tcPr>
          <w:p w:rsidR="00CB0822" w:rsidRPr="000E207D" w:rsidRDefault="00CB0822" w:rsidP="000E207D">
            <w:pPr>
              <w:pStyle w:val="ConsPlusNonformat"/>
              <w:jc w:val="both"/>
              <w:rPr>
                <w:rFonts w:ascii="Times New Roman" w:hAnsi="Times New Roman" w:cs="Times New Roman"/>
              </w:rPr>
            </w:pPr>
          </w:p>
        </w:tc>
      </w:tr>
    </w:tbl>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Решение приемочной комиссии:</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Предъявленное(ая) к приемке 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перепланированное,       переустроенное         помещение          отвечает</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санитарно-эпидемиологическим, экологическим, пожарным, строительным  нормам</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и правилам, государственным стандартам и вводится в действие.</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Председатель комиссии: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Члены комиссии: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Заказчик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Эксплуатационная организация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Главный архитектор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Жилищный инспектор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Архитектурно-строительный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надзор         муниципального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образования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        государственного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санитарно-эпидемиологического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надзора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        государственного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пожарного надзора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других заинтересованных органов надзора и организаций: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фамилия, имя, отчество, подпись)</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Default="00CB0822" w:rsidP="00EF3787">
      <w:pPr>
        <w:pStyle w:val="ConsPlusNormal"/>
        <w:ind w:firstLine="0"/>
        <w:jc w:val="right"/>
        <w:outlineLvl w:val="1"/>
        <w:rPr>
          <w:rFonts w:ascii="Times New Roman" w:hAnsi="Times New Roman" w:cs="Times New Roman"/>
        </w:rPr>
      </w:pPr>
    </w:p>
    <w:p w:rsidR="00CB0822" w:rsidRDefault="00CB0822" w:rsidP="00EF3787">
      <w:pPr>
        <w:pStyle w:val="ConsPlusNormal"/>
        <w:ind w:firstLine="0"/>
        <w:jc w:val="right"/>
        <w:outlineLvl w:val="1"/>
        <w:rPr>
          <w:rFonts w:ascii="Times New Roman" w:hAnsi="Times New Roman" w:cs="Times New Roman"/>
        </w:rPr>
      </w:pPr>
    </w:p>
    <w:p w:rsidR="00CB0822"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Приложение N 4</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к Административному регламенту</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по предоставлению муниципальной услуги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"Согласование переустройства</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и (или) перепланировки</w:t>
      </w:r>
    </w:p>
    <w:p w:rsidR="00CB0822" w:rsidRPr="00797880" w:rsidRDefault="00CB0822" w:rsidP="00EF3787">
      <w:pPr>
        <w:pStyle w:val="ConsPlusNormal"/>
        <w:ind w:firstLine="0"/>
        <w:jc w:val="right"/>
        <w:outlineLvl w:val="1"/>
        <w:rPr>
          <w:rFonts w:ascii="Times New Roman" w:hAnsi="Times New Roman" w:cs="Times New Roman"/>
        </w:rPr>
      </w:pPr>
      <w:r w:rsidRPr="00797880">
        <w:rPr>
          <w:rFonts w:ascii="Times New Roman" w:hAnsi="Times New Roman" w:cs="Times New Roman"/>
        </w:rPr>
        <w:t>жилых помещений"</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Title"/>
        <w:jc w:val="center"/>
        <w:outlineLvl w:val="1"/>
        <w:rPr>
          <w:sz w:val="20"/>
          <w:szCs w:val="20"/>
        </w:rPr>
      </w:pPr>
      <w:r w:rsidRPr="00797880">
        <w:rPr>
          <w:sz w:val="20"/>
          <w:szCs w:val="20"/>
        </w:rPr>
        <w:t>ФОРМА АКТА</w:t>
      </w:r>
    </w:p>
    <w:p w:rsidR="00CB0822" w:rsidRPr="00797880" w:rsidRDefault="00CB0822" w:rsidP="00EF3787">
      <w:pPr>
        <w:pStyle w:val="ConsPlusTitle"/>
        <w:jc w:val="center"/>
        <w:outlineLvl w:val="1"/>
        <w:rPr>
          <w:sz w:val="20"/>
          <w:szCs w:val="20"/>
        </w:rPr>
      </w:pPr>
      <w:r w:rsidRPr="00797880">
        <w:rPr>
          <w:sz w:val="20"/>
          <w:szCs w:val="20"/>
        </w:rPr>
        <w:t>ПРИЕМОЧНОЙ КОМИССИИ О ПРИЕМКЕ В ЭКСПЛУАТАЦИЮ ЗАКОНЧЕННОГО</w:t>
      </w:r>
    </w:p>
    <w:p w:rsidR="00CB0822" w:rsidRPr="00797880" w:rsidRDefault="00CB0822" w:rsidP="00EF3787">
      <w:pPr>
        <w:pStyle w:val="ConsPlusTitle"/>
        <w:jc w:val="center"/>
        <w:outlineLvl w:val="1"/>
        <w:rPr>
          <w:sz w:val="20"/>
          <w:szCs w:val="20"/>
        </w:rPr>
      </w:pPr>
      <w:r w:rsidRPr="00797880">
        <w:rPr>
          <w:sz w:val="20"/>
          <w:szCs w:val="20"/>
        </w:rPr>
        <w:t>ПЕРЕУСТРОЙСТВА И (ИЛИ) ПЕРЕПЛАНИРОВКИ ЧАСТНОГО ЖИЛОГО ДОМА</w:t>
      </w:r>
    </w:p>
    <w:p w:rsidR="00CB0822" w:rsidRPr="00797880" w:rsidRDefault="00CB0822" w:rsidP="00EF3787">
      <w:pPr>
        <w:pStyle w:val="ConsPlusTitle"/>
        <w:jc w:val="center"/>
        <w:outlineLvl w:val="1"/>
        <w:rPr>
          <w:sz w:val="20"/>
          <w:szCs w:val="20"/>
        </w:rPr>
      </w:pPr>
      <w:r w:rsidRPr="00797880">
        <w:rPr>
          <w:sz w:val="20"/>
          <w:szCs w:val="20"/>
        </w:rPr>
        <w:t>В СМОЛЕНСКОМ РАЙОНЕ СМОЛЕНСКОЙ ОБЛАСТИ</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 __________ 20__ г. 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(местонахождение объекта)</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Приемочная комиссия,  назначенная  распоряжением  Главы  муниципального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образования Новосельского сельского поселения Смоленского района Смоленской области   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от "___" __________ 20__ г. N 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в составе: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председатель  -  специалист  муниципального образования Новосельского сельского поселения Смоленского района  Смоленской области 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члены комиссии - представители: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заказчика 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главного архитектора 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жилищного инспектора 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органов Управления Роспотребнадзора по Смоленской области 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органов государственного пожарного надзора 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органов учета объектов недвижимости 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других заинтересованных органов надзора и организаций: 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(фамилия, имя, отчество, должность)</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УСТАНОВИЛА: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1. Заказчиком 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предъявлен к приемке в эксплуатацию 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(перепланировка, переустройство помещений)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по адресу: 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(область, район, населенный пункт, микрорайон, квартал, улица, номер дома)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2. Перепланировка и (или) переустройство осуществлено на основании 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(форма правового акта)</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от "___" __________ 20__ г. N 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3. Приемочной комиссии представлена следующая документация:</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Указанные  документы  являются  обязательным  приложением  к настоящему</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акту.</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pBdr>
          <w:top w:val="single" w:sz="6" w:space="0" w:color="auto"/>
        </w:pBdr>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Консультант плюс: примечание.</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Нумерация пунктов дана в соответствии с официальным текстом документа.</w:t>
      </w:r>
    </w:p>
    <w:p w:rsidR="00CB0822" w:rsidRPr="00797880" w:rsidRDefault="00CB0822" w:rsidP="00EF3787">
      <w:pPr>
        <w:pStyle w:val="ConsPlusNonformat"/>
        <w:pBdr>
          <w:top w:val="single" w:sz="6" w:space="0" w:color="auto"/>
        </w:pBdr>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5. Основные показатели предъявленного к приемке объекта:</w:t>
      </w:r>
    </w:p>
    <w:p w:rsidR="00CB0822" w:rsidRPr="00797880" w:rsidRDefault="00CB0822" w:rsidP="00EF3787">
      <w:pPr>
        <w:pStyle w:val="ConsPlusNormal"/>
        <w:ind w:firstLine="0"/>
        <w:outlineLvl w:val="1"/>
        <w:rPr>
          <w:rFonts w:ascii="Times New Roman" w:hAnsi="Times New Roman" w:cs="Times New Roman"/>
        </w:rPr>
      </w:pPr>
    </w:p>
    <w:tbl>
      <w:tblPr>
        <w:tblW w:w="0" w:type="auto"/>
        <w:tblInd w:w="-68" w:type="dxa"/>
        <w:tblLayout w:type="fixed"/>
        <w:tblCellMar>
          <w:left w:w="70" w:type="dxa"/>
          <w:right w:w="70" w:type="dxa"/>
        </w:tblCellMar>
        <w:tblLook w:val="0000"/>
      </w:tblPr>
      <w:tblGrid>
        <w:gridCol w:w="4185"/>
        <w:gridCol w:w="1350"/>
        <w:gridCol w:w="2430"/>
        <w:gridCol w:w="2025"/>
      </w:tblGrid>
      <w:tr w:rsidR="00CB0822" w:rsidRPr="000E207D">
        <w:trPr>
          <w:cantSplit/>
          <w:trHeight w:val="36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Основные показатели объекта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Единица </w:t>
            </w:r>
            <w:r w:rsidRPr="00797880">
              <w:rPr>
                <w:rFonts w:ascii="Times New Roman" w:hAnsi="Times New Roman" w:cs="Times New Roman"/>
              </w:rPr>
              <w:br/>
              <w:t>измерения</w:t>
            </w:r>
          </w:p>
        </w:tc>
        <w:tc>
          <w:tcPr>
            <w:tcW w:w="243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До перепланировки</w:t>
            </w:r>
          </w:p>
        </w:tc>
        <w:tc>
          <w:tcPr>
            <w:tcW w:w="202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После     </w:t>
            </w:r>
            <w:r w:rsidRPr="00797880">
              <w:rPr>
                <w:rFonts w:ascii="Times New Roman" w:hAnsi="Times New Roman" w:cs="Times New Roman"/>
              </w:rPr>
              <w:br/>
              <w:t>перепланировки</w:t>
            </w: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Этажность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к-во     </w:t>
            </w:r>
          </w:p>
        </w:tc>
        <w:tc>
          <w:tcPr>
            <w:tcW w:w="243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Общая площадь дома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кв. м    </w:t>
            </w:r>
          </w:p>
        </w:tc>
        <w:tc>
          <w:tcPr>
            <w:tcW w:w="243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Жилая площадь дома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кв. м    </w:t>
            </w:r>
          </w:p>
        </w:tc>
        <w:tc>
          <w:tcPr>
            <w:tcW w:w="243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r w:rsidR="00CB0822" w:rsidRPr="000E207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Количество комнат             </w:t>
            </w:r>
          </w:p>
        </w:tc>
        <w:tc>
          <w:tcPr>
            <w:tcW w:w="135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r w:rsidRPr="00797880">
              <w:rPr>
                <w:rFonts w:ascii="Times New Roman" w:hAnsi="Times New Roman" w:cs="Times New Roman"/>
              </w:rPr>
              <w:t xml:space="preserve">шт.      </w:t>
            </w:r>
          </w:p>
        </w:tc>
        <w:tc>
          <w:tcPr>
            <w:tcW w:w="2430"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B0822" w:rsidRPr="00797880" w:rsidRDefault="00CB0822" w:rsidP="00862272">
            <w:pPr>
              <w:pStyle w:val="ConsPlusNormal"/>
              <w:ind w:firstLine="0"/>
              <w:rPr>
                <w:rFonts w:ascii="Times New Roman" w:hAnsi="Times New Roman" w:cs="Times New Roman"/>
              </w:rPr>
            </w:pPr>
          </w:p>
        </w:tc>
      </w:tr>
    </w:tbl>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Решение приемочной комиссии:</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Предъявленный   к  приемке  перепланированный  и  (или)  переустроенный</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индивидуальный    жилой    дом    отвечает    санитарно-эпидемиологическим,</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экологическим,  пожарным,  строительным  нормам и правилам, государственным</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стандартам и вводится в действие.</w:t>
      </w: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Председатель комиссии: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Члены комиссии: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Заказчик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Главный архитектор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Управление Роспотребнадзора по Смоленской области ______ ____ ______</w:t>
      </w:r>
    </w:p>
    <w:p w:rsidR="00CB0822" w:rsidRPr="00797880" w:rsidRDefault="00CB0822" w:rsidP="00EF3787">
      <w:pPr>
        <w:pStyle w:val="ConsPlusNonformat"/>
        <w:jc w:val="both"/>
        <w:rPr>
          <w:rFonts w:ascii="Times New Roman" w:hAnsi="Times New Roman" w:cs="Times New Roman"/>
        </w:rPr>
      </w:pPr>
      <w:r w:rsidRPr="00797880">
        <w:rPr>
          <w:rFonts w:ascii="Times New Roman" w:hAnsi="Times New Roman" w:cs="Times New Roman"/>
        </w:rPr>
        <w:t xml:space="preserve">                                                                                                  должность подпись Ф.И.О.                                                                                  </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 государственного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пожарного надзора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Органы учета объектов</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недвижимости                  ___________ _________ 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подпись        Ф.И.О.</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Другие заинтересованные органы надзора и организации:</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________________________________________________________________________</w:t>
      </w:r>
    </w:p>
    <w:p w:rsidR="00CB0822" w:rsidRPr="00797880" w:rsidRDefault="00CB0822" w:rsidP="00EF3787">
      <w:pPr>
        <w:pStyle w:val="ConsPlusNonformat"/>
        <w:rPr>
          <w:rFonts w:ascii="Times New Roman" w:hAnsi="Times New Roman" w:cs="Times New Roman"/>
        </w:rPr>
      </w:pPr>
      <w:r w:rsidRPr="00797880">
        <w:rPr>
          <w:rFonts w:ascii="Times New Roman" w:hAnsi="Times New Roman" w:cs="Times New Roman"/>
        </w:rPr>
        <w:t xml:space="preserve">               (должность, фамилия, имя, отчество, подпись)</w:t>
      </w: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rmal"/>
        <w:ind w:firstLine="540"/>
        <w:jc w:val="both"/>
        <w:outlineLvl w:val="1"/>
        <w:rPr>
          <w:rFonts w:ascii="Times New Roman" w:hAnsi="Times New Roman" w:cs="Times New Roman"/>
        </w:rPr>
      </w:pPr>
    </w:p>
    <w:p w:rsidR="00CB0822" w:rsidRPr="00797880" w:rsidRDefault="00CB0822" w:rsidP="00EF3787">
      <w:pPr>
        <w:pStyle w:val="ConsPlusNonformat"/>
        <w:pBdr>
          <w:top w:val="single" w:sz="6" w:space="0" w:color="auto"/>
        </w:pBdr>
        <w:outlineLvl w:val="1"/>
        <w:rPr>
          <w:rFonts w:ascii="Times New Roman" w:hAnsi="Times New Roman" w:cs="Times New Roman"/>
        </w:rPr>
      </w:pPr>
    </w:p>
    <w:p w:rsidR="00CB0822" w:rsidRPr="00797880" w:rsidRDefault="00CB0822" w:rsidP="00EF3787">
      <w:pPr>
        <w:rPr>
          <w:rFonts w:ascii="Times New Roman" w:hAnsi="Times New Roman" w:cs="Times New Roman"/>
          <w:sz w:val="20"/>
          <w:szCs w:val="20"/>
        </w:rPr>
      </w:pPr>
    </w:p>
    <w:p w:rsidR="00CB0822" w:rsidRPr="00797880" w:rsidRDefault="00CB0822" w:rsidP="00EF3787">
      <w:pPr>
        <w:jc w:val="both"/>
        <w:rPr>
          <w:rFonts w:ascii="Times New Roman" w:hAnsi="Times New Roman" w:cs="Times New Roman"/>
          <w:sz w:val="20"/>
          <w:szCs w:val="20"/>
        </w:rPr>
      </w:pPr>
    </w:p>
    <w:p w:rsidR="00CB0822" w:rsidRDefault="00CB0822"/>
    <w:sectPr w:rsidR="00CB0822" w:rsidSect="000C526F">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787"/>
    <w:rsid w:val="000C526F"/>
    <w:rsid w:val="000D27CD"/>
    <w:rsid w:val="000E207D"/>
    <w:rsid w:val="001E40D4"/>
    <w:rsid w:val="00204F0A"/>
    <w:rsid w:val="002136B9"/>
    <w:rsid w:val="002B55A9"/>
    <w:rsid w:val="002D0DF2"/>
    <w:rsid w:val="00410A5A"/>
    <w:rsid w:val="005A2499"/>
    <w:rsid w:val="00643B65"/>
    <w:rsid w:val="00797880"/>
    <w:rsid w:val="00862272"/>
    <w:rsid w:val="00887A3E"/>
    <w:rsid w:val="009B7A48"/>
    <w:rsid w:val="00CB0822"/>
    <w:rsid w:val="00D06778"/>
    <w:rsid w:val="00D93B2F"/>
    <w:rsid w:val="00EF3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2F"/>
    <w:pPr>
      <w:spacing w:after="200" w:line="276" w:lineRule="auto"/>
    </w:pPr>
    <w:rPr>
      <w:rFonts w:cs="Calibri"/>
    </w:rPr>
  </w:style>
  <w:style w:type="paragraph" w:styleId="Heading3">
    <w:name w:val="heading 3"/>
    <w:basedOn w:val="Normal"/>
    <w:next w:val="Normal"/>
    <w:link w:val="Heading3Char"/>
    <w:uiPriority w:val="99"/>
    <w:qFormat/>
    <w:rsid w:val="00EF3787"/>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F3787"/>
    <w:rPr>
      <w:rFonts w:ascii="Cambria" w:hAnsi="Cambria" w:cs="Cambria"/>
      <w:b/>
      <w:bCs/>
      <w:color w:val="4F81BD"/>
    </w:rPr>
  </w:style>
  <w:style w:type="paragraph" w:customStyle="1" w:styleId="ConsPlusTitle">
    <w:name w:val="ConsPlusTitle"/>
    <w:uiPriority w:val="99"/>
    <w:rsid w:val="00EF3787"/>
    <w:pPr>
      <w:widowControl w:val="0"/>
      <w:autoSpaceDE w:val="0"/>
      <w:autoSpaceDN w:val="0"/>
      <w:adjustRightInd w:val="0"/>
    </w:pPr>
    <w:rPr>
      <w:rFonts w:cs="Calibri"/>
      <w:b/>
      <w:bCs/>
      <w:sz w:val="24"/>
      <w:szCs w:val="24"/>
    </w:rPr>
  </w:style>
  <w:style w:type="paragraph" w:customStyle="1" w:styleId="a">
    <w:name w:val="Знак"/>
    <w:basedOn w:val="Normal"/>
    <w:uiPriority w:val="99"/>
    <w:rsid w:val="00EF3787"/>
    <w:pPr>
      <w:spacing w:before="100" w:beforeAutospacing="1" w:after="100" w:afterAutospacing="1" w:line="240" w:lineRule="auto"/>
    </w:pPr>
    <w:rPr>
      <w:rFonts w:ascii="Tahoma" w:hAnsi="Tahoma" w:cs="Tahoma"/>
      <w:sz w:val="20"/>
      <w:szCs w:val="20"/>
      <w:lang w:val="en-US" w:eastAsia="en-US"/>
    </w:rPr>
  </w:style>
  <w:style w:type="table" w:styleId="TableGrid">
    <w:name w:val="Table Grid"/>
    <w:basedOn w:val="TableNormal"/>
    <w:uiPriority w:val="99"/>
    <w:rsid w:val="00EF378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F3787"/>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F3787"/>
    <w:pPr>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semiHidden/>
    <w:rsid w:val="00EF3787"/>
    <w:pPr>
      <w:spacing w:after="120"/>
    </w:pPr>
  </w:style>
  <w:style w:type="character" w:customStyle="1" w:styleId="BodyTextChar">
    <w:name w:val="Body Text Char"/>
    <w:basedOn w:val="DefaultParagraphFont"/>
    <w:link w:val="BodyText"/>
    <w:uiPriority w:val="99"/>
    <w:semiHidden/>
    <w:locked/>
    <w:rsid w:val="00EF37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A99A629ACAD27C7ACCE5019EDDF21F72BEC7BCF363CA38C82E347374232l8L" TargetMode="External"/><Relationship Id="rId13" Type="http://schemas.openxmlformats.org/officeDocument/2006/relationships/hyperlink" Target="consultantplus://offline/ref=A1BA99A629ACAD27C7ACCE5019EDDF21F72BEC7BC83439A1DAD5E116624C2DC108AB42308A7997393DB6DF35lDL" TargetMode="External"/><Relationship Id="rId18" Type="http://schemas.openxmlformats.org/officeDocument/2006/relationships/hyperlink" Target="consultantplus://offline/ref=A1BA99A629ACAD27C7ACD05D0F81822BF022B07FC93334FE868ABA4B3534l5L" TargetMode="External"/><Relationship Id="rId3" Type="http://schemas.openxmlformats.org/officeDocument/2006/relationships/webSettings" Target="webSettings.xml"/><Relationship Id="rId21" Type="http://schemas.openxmlformats.org/officeDocument/2006/relationships/hyperlink" Target="consultantplus://offline/ref=A1BA99A629ACAD27C7ACD05D0F81822BF022BA7EC93834FE868ABA4B3534l5L" TargetMode="External"/><Relationship Id="rId7" Type="http://schemas.openxmlformats.org/officeDocument/2006/relationships/hyperlink" Target="consultantplus://offline/ref=A1BA99A629ACAD27C7ACD05D0F81822BF620B177CA3B69F48ED3B64933l2L" TargetMode="External"/><Relationship Id="rId12" Type="http://schemas.openxmlformats.org/officeDocument/2006/relationships/hyperlink" Target="consultantplus://offline/ref=A1BA99A629ACAD27C7ACCE5019EDDF21F72BEC7BC83439A1DAD5E116624C2DC108AB42308A7997393DB7D935lBL" TargetMode="External"/><Relationship Id="rId17" Type="http://schemas.openxmlformats.org/officeDocument/2006/relationships/hyperlink" Target="consultantplus://offline/ref=A1BA99A629ACAD27C7ACCE5019EDDF21F72BEC7BC83439A1DAD5E116624C2DC108AB42308A7997393DB7DE35lAL" TargetMode="External"/><Relationship Id="rId2" Type="http://schemas.openxmlformats.org/officeDocument/2006/relationships/settings" Target="settings.xml"/><Relationship Id="rId16" Type="http://schemas.openxmlformats.org/officeDocument/2006/relationships/hyperlink" Target="consultantplus://offline/ref=A1BA99A629ACAD27C7ACCE5019EDDF21F72BEC7BC83439A1DAD5E116624C2DC108AB42308A7997393DB7D835lAL" TargetMode="External"/><Relationship Id="rId20" Type="http://schemas.openxmlformats.org/officeDocument/2006/relationships/hyperlink" Target="consultantplus://offline/ref=A1BA99A629ACAD27C7ACD05D0F81822BF020B177C93534FE868ABA4B3534l5L" TargetMode="External"/><Relationship Id="rId1" Type="http://schemas.openxmlformats.org/officeDocument/2006/relationships/styles" Target="styles.xml"/><Relationship Id="rId6" Type="http://schemas.openxmlformats.org/officeDocument/2006/relationships/hyperlink" Target="consultantplus://offline/ref=A1BA99A629ACAD27C7ACD05D0F81822BF020B177C93534FE868ABA4B3534l5L" TargetMode="External"/><Relationship Id="rId11" Type="http://schemas.openxmlformats.org/officeDocument/2006/relationships/hyperlink" Target="consultantplus://offline/ref=A1BA99A629ACAD27C7ACCE5019EDDF21F72BEC7BC83439A1DAD5E116624C2DC108AB42308A7997393DB7DA35l1L" TargetMode="External"/><Relationship Id="rId24" Type="http://schemas.openxmlformats.org/officeDocument/2006/relationships/theme" Target="theme/theme1.xml"/><Relationship Id="rId5" Type="http://schemas.openxmlformats.org/officeDocument/2006/relationships/hyperlink" Target="consultantplus://offline/ref=A1BA99A629ACAD27C7ACD05D0F81822BF022B57FCC3734FE868ABA4B354527964FE41B72CE74943933lCL" TargetMode="External"/><Relationship Id="rId15" Type="http://schemas.openxmlformats.org/officeDocument/2006/relationships/hyperlink" Target="consultantplus://offline/ref=A1BA99A629ACAD27C7ACCE5019EDDF21F72BEC7BC83439A1DAD5E116624C2DC108AB42308A7997393DB6DF35lDL" TargetMode="External"/><Relationship Id="rId23" Type="http://schemas.openxmlformats.org/officeDocument/2006/relationships/fontTable" Target="fontTable.xml"/><Relationship Id="rId10" Type="http://schemas.openxmlformats.org/officeDocument/2006/relationships/hyperlink" Target="consultantplus://offline/ref=A1BA99A629ACAD27C7ACD05D0F81822BF022B57FCC3734FE868ABA4B354527964FE41B72CE74943933lFL" TargetMode="External"/><Relationship Id="rId19" Type="http://schemas.openxmlformats.org/officeDocument/2006/relationships/hyperlink" Target="consultantplus://offline/ref=A1BA99A629ACAD27C7ACD05D0F81822BF020B177C93534FE868ABA4B3534l5L" TargetMode="External"/><Relationship Id="rId4" Type="http://schemas.openxmlformats.org/officeDocument/2006/relationships/image" Target="media/image1.png"/><Relationship Id="rId9" Type="http://schemas.openxmlformats.org/officeDocument/2006/relationships/hyperlink" Target="consultantplus://offline/ref=A1BA99A629ACAD27C7ACD05D0F81822BF022B07FC93334FE868ABA4B3534l5L" TargetMode="External"/><Relationship Id="rId14" Type="http://schemas.openxmlformats.org/officeDocument/2006/relationships/hyperlink" Target="consultantplus://offline/ref=A1BA99A629ACAD27C7ACCE5019EDDF21F72BEC7BC83439A1DAD5E116624C2DC108AB42308A7997393DB6DF35lDL" TargetMode="External"/><Relationship Id="rId22" Type="http://schemas.openxmlformats.org/officeDocument/2006/relationships/hyperlink" Target="consultantplus://offline/ref=A1BA99A629ACAD27C7ACCE5019EDDF21F72BEC7BC83439A1DAD5E116624C2DC108AB42308A7997393DB7D935l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13</Pages>
  <Words>6603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5</cp:revision>
  <cp:lastPrinted>2012-12-14T12:36:00Z</cp:lastPrinted>
  <dcterms:created xsi:type="dcterms:W3CDTF">2012-10-24T02:54:00Z</dcterms:created>
  <dcterms:modified xsi:type="dcterms:W3CDTF">2012-12-14T12:37:00Z</dcterms:modified>
</cp:coreProperties>
</file>