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41" w:rsidRDefault="005D0541" w:rsidP="005D054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ДАЛЬНЕВОСТОЧНЫЙ ГЕКТАР.</w:t>
      </w:r>
    </w:p>
    <w:p w:rsidR="005D0541" w:rsidRPr="005D0541" w:rsidRDefault="005D0541" w:rsidP="005D0541">
      <w:pPr>
        <w:ind w:firstLine="708"/>
        <w:jc w:val="center"/>
        <w:rPr>
          <w:b/>
          <w:sz w:val="32"/>
          <w:szCs w:val="32"/>
        </w:rPr>
      </w:pPr>
    </w:p>
    <w:p w:rsidR="005D0541" w:rsidRDefault="005D0541" w:rsidP="005D0541">
      <w:pPr>
        <w:ind w:firstLine="708"/>
        <w:jc w:val="both"/>
        <w:rPr>
          <w:i/>
          <w:szCs w:val="28"/>
        </w:rPr>
      </w:pPr>
      <w:r>
        <w:t xml:space="preserve">Администрация Новосельского сельского поселения Смоленского Смоленской области в рамках письма </w:t>
      </w:r>
      <w:r>
        <w:rPr>
          <w:szCs w:val="28"/>
        </w:rPr>
        <w:t xml:space="preserve">Департамента имущественных и земельных отношений Смоленской области </w:t>
      </w:r>
      <w:r>
        <w:t xml:space="preserve">сообщает Вам, что </w:t>
      </w:r>
      <w:r>
        <w:rPr>
          <w:rStyle w:val="a3"/>
          <w:i w:val="0"/>
          <w:color w:val="010101"/>
          <w:szCs w:val="28"/>
        </w:rPr>
        <w:t>жители области могут принять участие в федеральной программе «Дальневосточный гектар» и с 1 февраля 2017 года получить в пользование участок земли в Дальневосточном федеральном округе.</w:t>
      </w:r>
      <w:r>
        <w:rPr>
          <w:i/>
          <w:szCs w:val="28"/>
        </w:rPr>
        <w:t xml:space="preserve"> </w:t>
      </w:r>
    </w:p>
    <w:p w:rsidR="005D0541" w:rsidRDefault="005D0541" w:rsidP="005D0541">
      <w:pPr>
        <w:ind w:firstLine="708"/>
        <w:jc w:val="both"/>
        <w:rPr>
          <w:szCs w:val="28"/>
        </w:rPr>
      </w:pPr>
      <w:r>
        <w:rPr>
          <w:color w:val="010101"/>
          <w:szCs w:val="28"/>
        </w:rPr>
        <w:t>Закон предполагает возможность оформить участок в аренду или собственность только на шестой год (участок земель лесного фонда - после 15 лет), если он «использовался для осуществления любых видов деятельности, не запрещенной российским законодательством». В том числе разрешено продавать лес с участков лесного фонда.</w:t>
      </w:r>
    </w:p>
    <w:p w:rsidR="005D0541" w:rsidRDefault="005D0541" w:rsidP="005D0541">
      <w:pPr>
        <w:ind w:firstLine="708"/>
        <w:jc w:val="both"/>
        <w:rPr>
          <w:szCs w:val="28"/>
        </w:rPr>
      </w:pPr>
      <w:r>
        <w:rPr>
          <w:color w:val="010101"/>
          <w:szCs w:val="28"/>
        </w:rPr>
        <w:t>Сейчас в программе участвуют только дальневосточники, но с 1 февраля 2017 года земельные наделы смогут получать жители других регионов страны, в том числе и смоляне. Власти дальневосточных регионов разрабатывают дополнительные меры поддержки бизнеса, чтобы увеличить количество граждан, готовых заняться собственным делом на выделенном гектаре.</w:t>
      </w:r>
    </w:p>
    <w:p w:rsidR="005D0541" w:rsidRDefault="005D0541" w:rsidP="005D0541">
      <w:pPr>
        <w:ind w:firstLine="708"/>
        <w:jc w:val="both"/>
        <w:rPr>
          <w:szCs w:val="28"/>
        </w:rPr>
      </w:pPr>
      <w:r>
        <w:rPr>
          <w:color w:val="010101"/>
          <w:szCs w:val="28"/>
        </w:rPr>
        <w:t xml:space="preserve">Реализацией проекта занимается департамент имущественных и земельных отношений Магаданской области. Жители Смоленщины для получения дополнительной информации могут воспользоваться следующими контактами: </w:t>
      </w:r>
      <w:proofErr w:type="spellStart"/>
      <w:r>
        <w:rPr>
          <w:color w:val="010101"/>
          <w:szCs w:val="28"/>
        </w:rPr>
        <w:t>Просин</w:t>
      </w:r>
      <w:proofErr w:type="spellEnd"/>
      <w:r>
        <w:rPr>
          <w:color w:val="010101"/>
          <w:szCs w:val="28"/>
        </w:rPr>
        <w:t xml:space="preserve"> Александр Георгиевич, тел. 8 (4132) 62-31-22, </w:t>
      </w:r>
      <w:proofErr w:type="spellStart"/>
      <w:r>
        <w:rPr>
          <w:color w:val="010101"/>
          <w:szCs w:val="28"/>
        </w:rPr>
        <w:t>E-mail</w:t>
      </w:r>
      <w:proofErr w:type="spellEnd"/>
      <w:r>
        <w:rPr>
          <w:color w:val="010101"/>
          <w:szCs w:val="28"/>
        </w:rPr>
        <w:t xml:space="preserve">: ProsinAG@49gov.ru, </w:t>
      </w:r>
      <w:r>
        <w:rPr>
          <w:szCs w:val="28"/>
        </w:rPr>
        <w:t>сайт: http://надальнийвосток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 или обратиться</w:t>
      </w:r>
      <w:r>
        <w:rPr>
          <w:color w:val="010101"/>
          <w:szCs w:val="28"/>
        </w:rPr>
        <w:t xml:space="preserve"> в Департамент имущественных и земельных отношений Смоленской области по телефону 8 (4812) 29-27-53, Ткачева Наталья Петровна.</w:t>
      </w:r>
    </w:p>
    <w:p w:rsidR="005D0541" w:rsidRDefault="005D0541" w:rsidP="005D0541">
      <w:pPr>
        <w:ind w:firstLine="708"/>
        <w:jc w:val="both"/>
        <w:rPr>
          <w:szCs w:val="28"/>
        </w:rPr>
      </w:pPr>
      <w:r>
        <w:rPr>
          <w:color w:val="010101"/>
          <w:szCs w:val="28"/>
        </w:rPr>
        <w:t xml:space="preserve">Программа «Дальневосточный гектар» принята по поручению президента РФ Владимира Путина по итогам I Восточного экономического форума и находится под его личным контролем. Правительство России разработало </w:t>
      </w:r>
      <w:r>
        <w:rPr>
          <w:szCs w:val="28"/>
        </w:rPr>
        <w:t xml:space="preserve">Федеральный закон                    от 01.05.2016 № 119-ФЗ </w:t>
      </w:r>
      <w:r>
        <w:rPr>
          <w:color w:val="010101"/>
          <w:szCs w:val="28"/>
        </w:rP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</w:t>
      </w:r>
      <w:proofErr w:type="gramStart"/>
      <w:r>
        <w:rPr>
          <w:color w:val="010101"/>
          <w:szCs w:val="28"/>
        </w:rPr>
        <w:t>в</w:t>
      </w:r>
      <w:proofErr w:type="gramEnd"/>
      <w:r>
        <w:rPr>
          <w:color w:val="010101"/>
          <w:szCs w:val="28"/>
        </w:rPr>
        <w:t xml:space="preserve"> отдельные законодательные акты Российской Федерации», практическая реализация которого ведется с осени 2016 года.</w:t>
      </w:r>
    </w:p>
    <w:p w:rsidR="001D6156" w:rsidRDefault="001D6156"/>
    <w:sectPr w:rsidR="001D6156" w:rsidSect="001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41"/>
    <w:rsid w:val="000D35F0"/>
    <w:rsid w:val="001D6156"/>
    <w:rsid w:val="002B51ED"/>
    <w:rsid w:val="005D0541"/>
    <w:rsid w:val="00C9480F"/>
    <w:rsid w:val="00EF53DB"/>
    <w:rsid w:val="00F5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D05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B16E-08F6-474D-8E58-600DA646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2016-11-30T08:51:00Z</dcterms:created>
  <dcterms:modified xsi:type="dcterms:W3CDTF">2016-11-30T08:52:00Z</dcterms:modified>
</cp:coreProperties>
</file>