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75" w:rsidRDefault="00402F75">
      <w:pPr>
        <w:widowControl w:val="0"/>
        <w:autoSpaceDE w:val="0"/>
        <w:autoSpaceDN w:val="0"/>
        <w:adjustRightInd w:val="0"/>
        <w:spacing w:after="0" w:line="240" w:lineRule="auto"/>
        <w:jc w:val="both"/>
        <w:outlineLvl w:val="0"/>
      </w:pPr>
    </w:p>
    <w:p w:rsidR="00402F75" w:rsidRPr="00B92FFB" w:rsidRDefault="00402F75" w:rsidP="00770724">
      <w:pPr>
        <w:rPr>
          <w:sz w:val="28"/>
          <w:szCs w:val="28"/>
        </w:rPr>
      </w:pPr>
      <w:bookmarkStart w:id="0" w:name="Par1"/>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3in;margin-top:-36pt;width:55.05pt;height:62.5pt;z-index:251658240;visibility:visible" wrapcoords="10060 260 6214 1822 5326 2863 5622 4424 1775 6766 1479 7547 2663 8588 2071 12752 -296 16916 -296 17957 2071 21080 2959 21340 14795 21340 16570 21340 19825 21080 21600 19518 21304 16916 20121 12752 19233 8588 20416 7547 19529 6506 15682 4424 16570 3123 15090 1822 11540 260 10060 260">
            <v:imagedata r:id="rId4" o:title=""/>
            <w10:wrap type="tight"/>
          </v:shape>
        </w:pict>
      </w:r>
    </w:p>
    <w:p w:rsidR="00402F75" w:rsidRPr="00B92FFB" w:rsidRDefault="00402F75" w:rsidP="00770724">
      <w:pPr>
        <w:pStyle w:val="ConsNonformat"/>
        <w:widowControl/>
        <w:ind w:firstLine="720"/>
        <w:jc w:val="center"/>
        <w:rPr>
          <w:rFonts w:ascii="Times New Roman" w:hAnsi="Times New Roman" w:cs="Times New Roman"/>
          <w:sz w:val="28"/>
          <w:szCs w:val="28"/>
        </w:rPr>
      </w:pPr>
    </w:p>
    <w:p w:rsidR="00402F75" w:rsidRPr="00B92FFB" w:rsidRDefault="00402F75" w:rsidP="00770724">
      <w:pPr>
        <w:pStyle w:val="ConsTitle"/>
        <w:widowControl/>
        <w:jc w:val="center"/>
        <w:rPr>
          <w:rFonts w:ascii="Times New Roman" w:hAnsi="Times New Roman" w:cs="Times New Roman"/>
          <w:sz w:val="28"/>
          <w:szCs w:val="28"/>
        </w:rPr>
      </w:pPr>
      <w:r w:rsidRPr="00B92FFB">
        <w:rPr>
          <w:rFonts w:ascii="Times New Roman" w:hAnsi="Times New Roman" w:cs="Times New Roman"/>
          <w:sz w:val="28"/>
          <w:szCs w:val="28"/>
        </w:rPr>
        <w:t xml:space="preserve">СОВЕТ ДЕПУТАТОВ </w:t>
      </w:r>
      <w:r>
        <w:rPr>
          <w:rFonts w:ascii="Times New Roman" w:hAnsi="Times New Roman" w:cs="Times New Roman"/>
          <w:sz w:val="28"/>
          <w:szCs w:val="28"/>
        </w:rPr>
        <w:t xml:space="preserve"> </w:t>
      </w:r>
      <w:r w:rsidRPr="00B92FFB">
        <w:rPr>
          <w:rFonts w:ascii="Times New Roman" w:hAnsi="Times New Roman" w:cs="Times New Roman"/>
          <w:sz w:val="28"/>
          <w:szCs w:val="28"/>
        </w:rPr>
        <w:t>НОВОСЕЛЬСКОГО СЕЛЬСКОГО ПОСЕЛЕНИЯ СМОЛЕНСКОГО РАЙОНА СМОЛЕНСКОЙ ОБЛАСТИ</w:t>
      </w:r>
    </w:p>
    <w:p w:rsidR="00402F75" w:rsidRPr="00B92FFB" w:rsidRDefault="00402F75" w:rsidP="00770724">
      <w:pPr>
        <w:pStyle w:val="ConsTitle"/>
        <w:widowControl/>
        <w:ind w:firstLine="720"/>
        <w:jc w:val="center"/>
        <w:rPr>
          <w:rFonts w:ascii="Times New Roman" w:hAnsi="Times New Roman" w:cs="Times New Roman"/>
          <w:sz w:val="28"/>
          <w:szCs w:val="28"/>
        </w:rPr>
      </w:pPr>
    </w:p>
    <w:p w:rsidR="00402F75" w:rsidRPr="00B92FFB" w:rsidRDefault="00402F75" w:rsidP="00770724">
      <w:pPr>
        <w:pStyle w:val="ConsTitle"/>
        <w:widowControl/>
        <w:ind w:firstLine="720"/>
        <w:rPr>
          <w:rFonts w:ascii="Times New Roman" w:hAnsi="Times New Roman" w:cs="Times New Roman"/>
          <w:sz w:val="28"/>
          <w:szCs w:val="28"/>
        </w:rPr>
      </w:pPr>
      <w:r w:rsidRPr="00B92FFB">
        <w:rPr>
          <w:rFonts w:ascii="Times New Roman" w:hAnsi="Times New Roman" w:cs="Times New Roman"/>
          <w:sz w:val="28"/>
          <w:szCs w:val="28"/>
        </w:rPr>
        <w:t xml:space="preserve">                                             РЕШЕНИЕ</w:t>
      </w:r>
    </w:p>
    <w:p w:rsidR="00402F75" w:rsidRDefault="00402F75" w:rsidP="006D5010">
      <w:pPr>
        <w:pStyle w:val="ConsTitle"/>
        <w:widowControl/>
        <w:ind w:firstLine="720"/>
        <w:rPr>
          <w:rFonts w:ascii="Times New Roman" w:hAnsi="Times New Roman" w:cs="Times New Roman"/>
          <w:b w:val="0"/>
          <w:bCs w:val="0"/>
          <w:sz w:val="28"/>
          <w:szCs w:val="28"/>
        </w:rPr>
      </w:pPr>
    </w:p>
    <w:p w:rsidR="00402F75" w:rsidRPr="006D5010" w:rsidRDefault="00402F75" w:rsidP="006D5010">
      <w:pPr>
        <w:pStyle w:val="Con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10 июля 2014 года                                                                                             № 16</w:t>
      </w:r>
    </w:p>
    <w:p w:rsidR="00402F75" w:rsidRDefault="00402F75" w:rsidP="00F06EA8">
      <w:pPr>
        <w:pStyle w:val="ConsTitle"/>
        <w:widowControl/>
        <w:jc w:val="right"/>
        <w:rPr>
          <w:rFonts w:ascii="Times New Roman" w:hAnsi="Times New Roman" w:cs="Times New Roman"/>
          <w:b w:val="0"/>
          <w:bCs w:val="0"/>
          <w:sz w:val="28"/>
          <w:szCs w:val="28"/>
        </w:rPr>
      </w:pPr>
    </w:p>
    <w:tbl>
      <w:tblPr>
        <w:tblW w:w="10139" w:type="dxa"/>
        <w:tblInd w:w="-106" w:type="dxa"/>
        <w:tblLook w:val="00A0"/>
      </w:tblPr>
      <w:tblGrid>
        <w:gridCol w:w="5353"/>
        <w:gridCol w:w="4786"/>
      </w:tblGrid>
      <w:tr w:rsidR="00402F75" w:rsidRPr="001D56D2">
        <w:tc>
          <w:tcPr>
            <w:tcW w:w="5353" w:type="dxa"/>
          </w:tcPr>
          <w:p w:rsidR="00402F75" w:rsidRPr="001D56D2" w:rsidRDefault="00402F75" w:rsidP="001D56D2">
            <w:pPr>
              <w:tabs>
                <w:tab w:val="left" w:pos="5685"/>
              </w:tabs>
              <w:spacing w:after="0" w:line="240" w:lineRule="auto"/>
              <w:rPr>
                <w:rFonts w:ascii="Times New Roman" w:hAnsi="Times New Roman" w:cs="Times New Roman"/>
                <w:sz w:val="28"/>
                <w:szCs w:val="28"/>
              </w:rPr>
            </w:pPr>
            <w:r w:rsidRPr="001D56D2">
              <w:rPr>
                <w:rFonts w:ascii="Times New Roman" w:hAnsi="Times New Roman" w:cs="Times New Roman"/>
                <w:sz w:val="28"/>
                <w:szCs w:val="28"/>
              </w:rPr>
              <w:t>О порядке выплаты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Администрации Новосельского сельского поселения  Смоленского района Смоленской области</w:t>
            </w:r>
          </w:p>
          <w:p w:rsidR="00402F75" w:rsidRPr="001D56D2" w:rsidRDefault="00402F75" w:rsidP="001D56D2">
            <w:pPr>
              <w:pStyle w:val="ConsTitle"/>
              <w:widowControl/>
              <w:jc w:val="both"/>
              <w:rPr>
                <w:rFonts w:ascii="Times New Roman" w:hAnsi="Times New Roman" w:cs="Times New Roman"/>
                <w:b w:val="0"/>
                <w:bCs w:val="0"/>
                <w:sz w:val="28"/>
                <w:szCs w:val="28"/>
              </w:rPr>
            </w:pPr>
          </w:p>
        </w:tc>
        <w:tc>
          <w:tcPr>
            <w:tcW w:w="4786" w:type="dxa"/>
          </w:tcPr>
          <w:p w:rsidR="00402F75" w:rsidRPr="001D56D2" w:rsidRDefault="00402F75" w:rsidP="001D56D2">
            <w:pPr>
              <w:pStyle w:val="ConsTitle"/>
              <w:widowControl/>
              <w:jc w:val="both"/>
              <w:rPr>
                <w:rFonts w:ascii="Times New Roman" w:hAnsi="Times New Roman" w:cs="Times New Roman"/>
                <w:b w:val="0"/>
                <w:bCs w:val="0"/>
                <w:sz w:val="28"/>
                <w:szCs w:val="28"/>
              </w:rPr>
            </w:pPr>
          </w:p>
        </w:tc>
      </w:tr>
    </w:tbl>
    <w:p w:rsidR="00402F75" w:rsidRPr="00D62873" w:rsidRDefault="00402F75" w:rsidP="001A123C">
      <w:pPr>
        <w:widowControl w:val="0"/>
        <w:autoSpaceDE w:val="0"/>
        <w:autoSpaceDN w:val="0"/>
        <w:adjustRightInd w:val="0"/>
        <w:spacing w:after="0" w:line="240" w:lineRule="auto"/>
        <w:jc w:val="both"/>
        <w:rPr>
          <w:rFonts w:ascii="Times New Roman" w:hAnsi="Times New Roman" w:cs="Times New Roman"/>
          <w:sz w:val="28"/>
          <w:szCs w:val="28"/>
        </w:rPr>
      </w:pPr>
    </w:p>
    <w:p w:rsidR="00402F75" w:rsidRPr="00E94BA6" w:rsidRDefault="00402F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BA6">
        <w:rPr>
          <w:rFonts w:ascii="Times New Roman" w:hAnsi="Times New Roman" w:cs="Times New Roman"/>
          <w:sz w:val="28"/>
          <w:szCs w:val="28"/>
        </w:rPr>
        <w:t xml:space="preserve">В соответствии с Федеральным </w:t>
      </w:r>
      <w:hyperlink r:id="rId5" w:history="1">
        <w:r w:rsidRPr="00E94BA6">
          <w:rPr>
            <w:rFonts w:ascii="Times New Roman" w:hAnsi="Times New Roman" w:cs="Times New Roman"/>
            <w:sz w:val="28"/>
            <w:szCs w:val="28"/>
          </w:rPr>
          <w:t>законом</w:t>
        </w:r>
      </w:hyperlink>
      <w:r w:rsidRPr="00E94BA6">
        <w:rPr>
          <w:rFonts w:ascii="Times New Roman" w:hAnsi="Times New Roman" w:cs="Times New Roman"/>
          <w:sz w:val="28"/>
          <w:szCs w:val="28"/>
        </w:rPr>
        <w:t xml:space="preserve"> от 02.03.2007 N 25-ФЗ "О муниципальной службе в Российской Федерации", областными законами от 29.11.2007 </w:t>
      </w:r>
      <w:hyperlink r:id="rId6" w:history="1">
        <w:r w:rsidRPr="00E94BA6">
          <w:rPr>
            <w:rFonts w:ascii="Times New Roman" w:hAnsi="Times New Roman" w:cs="Times New Roman"/>
            <w:sz w:val="28"/>
            <w:szCs w:val="28"/>
          </w:rPr>
          <w:t>N 109-з</w:t>
        </w:r>
      </w:hyperlink>
      <w:r w:rsidRPr="00E94BA6">
        <w:rPr>
          <w:rFonts w:ascii="Times New Roman" w:hAnsi="Times New Roman" w:cs="Times New Roman"/>
          <w:sz w:val="28"/>
          <w:szCs w:val="28"/>
        </w:rPr>
        <w:t xml:space="preserve"> "Об отдельных вопросах муниципальной службы в Смоленской области", от 29.11.2007 </w:t>
      </w:r>
      <w:hyperlink r:id="rId7" w:history="1">
        <w:r w:rsidRPr="00E94BA6">
          <w:rPr>
            <w:rFonts w:ascii="Times New Roman" w:hAnsi="Times New Roman" w:cs="Times New Roman"/>
            <w:sz w:val="28"/>
            <w:szCs w:val="28"/>
          </w:rPr>
          <w:t>N 121-з</w:t>
        </w:r>
      </w:hyperlink>
      <w:r w:rsidRPr="00E94BA6">
        <w:rPr>
          <w:rFonts w:ascii="Times New Roman" w:hAnsi="Times New Roman" w:cs="Times New Roman"/>
          <w:sz w:val="28"/>
          <w:szCs w:val="28"/>
        </w:rPr>
        <w:t xml:space="preserve">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r>
        <w:rPr>
          <w:rFonts w:ascii="Times New Roman" w:hAnsi="Times New Roman" w:cs="Times New Roman"/>
          <w:sz w:val="28"/>
          <w:szCs w:val="28"/>
        </w:rPr>
        <w:t xml:space="preserve">, </w:t>
      </w:r>
      <w:r w:rsidRPr="00E94BA6">
        <w:rPr>
          <w:rFonts w:ascii="Times New Roman" w:hAnsi="Times New Roman" w:cs="Times New Roman"/>
          <w:sz w:val="28"/>
          <w:szCs w:val="28"/>
        </w:rPr>
        <w:t xml:space="preserve"> Совет депутатов Новосельского сельского поселения Смоленского района Смоленской области</w:t>
      </w:r>
    </w:p>
    <w:p w:rsidR="00402F75" w:rsidRPr="00E94BA6" w:rsidRDefault="00402F75" w:rsidP="00F36E6C">
      <w:pPr>
        <w:spacing w:after="0"/>
        <w:ind w:firstLine="539"/>
        <w:rPr>
          <w:rFonts w:ascii="Times New Roman" w:hAnsi="Times New Roman" w:cs="Times New Roman"/>
          <w:sz w:val="28"/>
          <w:szCs w:val="28"/>
        </w:rPr>
      </w:pPr>
    </w:p>
    <w:p w:rsidR="00402F75" w:rsidRPr="00E94BA6" w:rsidRDefault="00402F75" w:rsidP="00F36E6C">
      <w:pPr>
        <w:ind w:firstLine="540"/>
        <w:rPr>
          <w:rFonts w:ascii="Times New Roman" w:hAnsi="Times New Roman" w:cs="Times New Roman"/>
          <w:sz w:val="28"/>
          <w:szCs w:val="28"/>
        </w:rPr>
      </w:pPr>
      <w:r w:rsidRPr="00E94BA6">
        <w:rPr>
          <w:rFonts w:ascii="Times New Roman" w:hAnsi="Times New Roman" w:cs="Times New Roman"/>
          <w:sz w:val="28"/>
          <w:szCs w:val="28"/>
        </w:rPr>
        <w:t xml:space="preserve"> РЕШИЛ:</w:t>
      </w:r>
    </w:p>
    <w:p w:rsidR="00402F75" w:rsidRPr="00E94BA6" w:rsidRDefault="00402F75" w:rsidP="00E94BA6">
      <w:pPr>
        <w:ind w:firstLine="540"/>
        <w:jc w:val="both"/>
        <w:rPr>
          <w:rFonts w:ascii="Times New Roman" w:hAnsi="Times New Roman" w:cs="Times New Roman"/>
          <w:sz w:val="28"/>
          <w:szCs w:val="28"/>
        </w:rPr>
      </w:pPr>
      <w:r w:rsidRPr="00E94BA6">
        <w:rPr>
          <w:rFonts w:ascii="Times New Roman" w:hAnsi="Times New Roman" w:cs="Times New Roman"/>
          <w:sz w:val="28"/>
          <w:szCs w:val="28"/>
        </w:rPr>
        <w:t xml:space="preserve">1. Утвердить </w:t>
      </w:r>
      <w:hyperlink w:anchor="Par38" w:history="1">
        <w:r w:rsidRPr="00E94BA6">
          <w:rPr>
            <w:rFonts w:ascii="Times New Roman" w:hAnsi="Times New Roman" w:cs="Times New Roman"/>
            <w:sz w:val="28"/>
            <w:szCs w:val="28"/>
          </w:rPr>
          <w:t>порядок</w:t>
        </w:r>
      </w:hyperlink>
      <w:r w:rsidRPr="00E94BA6">
        <w:rPr>
          <w:rFonts w:ascii="Times New Roman" w:hAnsi="Times New Roman" w:cs="Times New Roman"/>
          <w:sz w:val="28"/>
          <w:szCs w:val="28"/>
        </w:rPr>
        <w:t xml:space="preserve"> выплаты пенсий за выслугу лет лицам, замещавшим муниципальные должности, должности муниципальной службы (муниципальные должности муниципальной службы) в</w:t>
      </w:r>
      <w:r>
        <w:rPr>
          <w:rFonts w:ascii="Times New Roman" w:hAnsi="Times New Roman" w:cs="Times New Roman"/>
          <w:sz w:val="28"/>
          <w:szCs w:val="28"/>
        </w:rPr>
        <w:t xml:space="preserve"> Администрации </w:t>
      </w:r>
      <w:r w:rsidRPr="00E94BA6">
        <w:rPr>
          <w:rFonts w:ascii="Times New Roman" w:hAnsi="Times New Roman" w:cs="Times New Roman"/>
          <w:sz w:val="28"/>
          <w:szCs w:val="28"/>
        </w:rPr>
        <w:t xml:space="preserve"> </w:t>
      </w:r>
      <w:r>
        <w:rPr>
          <w:rFonts w:ascii="Times New Roman" w:hAnsi="Times New Roman" w:cs="Times New Roman"/>
          <w:sz w:val="28"/>
          <w:szCs w:val="28"/>
        </w:rPr>
        <w:t>Новосельского сельского поселения Смоленского района Смоленской области</w:t>
      </w:r>
      <w:r w:rsidRPr="00E94BA6">
        <w:rPr>
          <w:rFonts w:ascii="Times New Roman" w:hAnsi="Times New Roman" w:cs="Times New Roman"/>
          <w:sz w:val="28"/>
          <w:szCs w:val="28"/>
        </w:rPr>
        <w:t>.</w:t>
      </w:r>
    </w:p>
    <w:p w:rsidR="00402F75" w:rsidRPr="00EC47E1" w:rsidRDefault="00402F75" w:rsidP="00E94B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BA6">
        <w:rPr>
          <w:rFonts w:ascii="Times New Roman" w:hAnsi="Times New Roman" w:cs="Times New Roman"/>
          <w:sz w:val="28"/>
          <w:szCs w:val="28"/>
        </w:rPr>
        <w:t xml:space="preserve">2. </w:t>
      </w:r>
      <w:r>
        <w:rPr>
          <w:rStyle w:val="apple-converted-space"/>
          <w:rFonts w:ascii="Tahoma" w:hAnsi="Tahoma" w:cs="Tahoma"/>
          <w:color w:val="000000"/>
          <w:sz w:val="18"/>
          <w:szCs w:val="18"/>
          <w:shd w:val="clear" w:color="auto" w:fill="FFFFFF"/>
        </w:rPr>
        <w:t> </w:t>
      </w:r>
      <w:r w:rsidRPr="00EC47E1">
        <w:rPr>
          <w:rFonts w:ascii="Times New Roman" w:hAnsi="Times New Roman" w:cs="Times New Roman"/>
          <w:color w:val="000000"/>
          <w:sz w:val="28"/>
          <w:szCs w:val="28"/>
          <w:shd w:val="clear" w:color="auto" w:fill="FFFFFF"/>
        </w:rPr>
        <w:t>Настоящее решение вступает в силу со дня его официального опубликования.</w:t>
      </w:r>
    </w:p>
    <w:p w:rsidR="00402F75" w:rsidRDefault="00402F75" w:rsidP="00E94B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2F75" w:rsidRDefault="00402F75" w:rsidP="00E94B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02F75" w:rsidRDefault="00402F75" w:rsidP="00E94B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Новосельского сельского поселения</w:t>
      </w:r>
    </w:p>
    <w:p w:rsidR="00402F75" w:rsidRPr="00E94BA6" w:rsidRDefault="00402F75" w:rsidP="00E94B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                         И.Л. Абрамкина</w:t>
      </w:r>
    </w:p>
    <w:tbl>
      <w:tblPr>
        <w:tblW w:w="9310" w:type="dxa"/>
        <w:tblInd w:w="-106" w:type="dxa"/>
        <w:tblLook w:val="00A0"/>
      </w:tblPr>
      <w:tblGrid>
        <w:gridCol w:w="5266"/>
        <w:gridCol w:w="4044"/>
      </w:tblGrid>
      <w:tr w:rsidR="00402F75" w:rsidRPr="006D5010" w:rsidTr="006D5010">
        <w:trPr>
          <w:trHeight w:val="1448"/>
        </w:trPr>
        <w:tc>
          <w:tcPr>
            <w:tcW w:w="5266" w:type="dxa"/>
          </w:tcPr>
          <w:p w:rsidR="00402F75" w:rsidRPr="006D5010" w:rsidRDefault="00402F75" w:rsidP="001D56D2">
            <w:pPr>
              <w:widowControl w:val="0"/>
              <w:autoSpaceDE w:val="0"/>
              <w:autoSpaceDN w:val="0"/>
              <w:adjustRightInd w:val="0"/>
              <w:spacing w:after="0" w:line="240" w:lineRule="auto"/>
              <w:jc w:val="both"/>
              <w:rPr>
                <w:rFonts w:ascii="Times New Roman" w:hAnsi="Times New Roman" w:cs="Times New Roman"/>
                <w:sz w:val="24"/>
                <w:szCs w:val="24"/>
              </w:rPr>
            </w:pPr>
          </w:p>
        </w:tc>
        <w:tc>
          <w:tcPr>
            <w:tcW w:w="4044" w:type="dxa"/>
          </w:tcPr>
          <w:p w:rsidR="00402F75" w:rsidRPr="006D5010" w:rsidRDefault="00402F75" w:rsidP="006D5010">
            <w:pPr>
              <w:widowControl w:val="0"/>
              <w:autoSpaceDE w:val="0"/>
              <w:autoSpaceDN w:val="0"/>
              <w:adjustRightInd w:val="0"/>
              <w:spacing w:after="0" w:line="240" w:lineRule="auto"/>
              <w:outlineLvl w:val="0"/>
              <w:rPr>
                <w:rFonts w:ascii="Times New Roman" w:hAnsi="Times New Roman" w:cs="Times New Roman"/>
                <w:sz w:val="24"/>
                <w:szCs w:val="24"/>
              </w:rPr>
            </w:pPr>
            <w:r w:rsidRPr="006D5010">
              <w:rPr>
                <w:rFonts w:ascii="Times New Roman" w:hAnsi="Times New Roman" w:cs="Times New Roman"/>
                <w:sz w:val="24"/>
                <w:szCs w:val="24"/>
              </w:rPr>
              <w:t>Утвержден</w:t>
            </w:r>
          </w:p>
          <w:p w:rsidR="00402F75" w:rsidRPr="006D5010" w:rsidRDefault="00402F75" w:rsidP="006D5010">
            <w:pPr>
              <w:widowControl w:val="0"/>
              <w:autoSpaceDE w:val="0"/>
              <w:autoSpaceDN w:val="0"/>
              <w:adjustRightInd w:val="0"/>
              <w:spacing w:after="0" w:line="240" w:lineRule="auto"/>
              <w:rPr>
                <w:rFonts w:ascii="Times New Roman" w:hAnsi="Times New Roman" w:cs="Times New Roman"/>
                <w:sz w:val="24"/>
                <w:szCs w:val="24"/>
              </w:rPr>
            </w:pPr>
            <w:r w:rsidRPr="006D5010">
              <w:rPr>
                <w:rFonts w:ascii="Times New Roman" w:hAnsi="Times New Roman" w:cs="Times New Roman"/>
                <w:sz w:val="24"/>
                <w:szCs w:val="24"/>
              </w:rPr>
              <w:t>Решением Совета депутатов Новосельского сельского поселения Смоленского района Смоленской области  № 16 от 10.07.2014</w:t>
            </w:r>
          </w:p>
        </w:tc>
      </w:tr>
    </w:tbl>
    <w:p w:rsidR="00402F75" w:rsidRPr="006D5010" w:rsidRDefault="00402F75" w:rsidP="006D5010">
      <w:pPr>
        <w:widowControl w:val="0"/>
        <w:autoSpaceDE w:val="0"/>
        <w:autoSpaceDN w:val="0"/>
        <w:adjustRightInd w:val="0"/>
        <w:spacing w:after="0" w:line="240" w:lineRule="auto"/>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jc w:val="center"/>
        <w:rPr>
          <w:rFonts w:ascii="Times New Roman" w:hAnsi="Times New Roman" w:cs="Times New Roman"/>
          <w:b/>
          <w:bCs/>
          <w:smallCaps/>
          <w:sz w:val="24"/>
          <w:szCs w:val="24"/>
        </w:rPr>
      </w:pPr>
      <w:bookmarkStart w:id="1" w:name="Par32"/>
      <w:bookmarkStart w:id="2" w:name="Par38"/>
      <w:bookmarkEnd w:id="1"/>
      <w:bookmarkEnd w:id="2"/>
      <w:r w:rsidRPr="006D5010">
        <w:rPr>
          <w:rFonts w:ascii="Times New Roman" w:hAnsi="Times New Roman" w:cs="Times New Roman"/>
          <w:b/>
          <w:bCs/>
          <w:smallCaps/>
          <w:sz w:val="24"/>
          <w:szCs w:val="24"/>
        </w:rPr>
        <w:t>ПОРЯДОК</w:t>
      </w:r>
    </w:p>
    <w:p w:rsidR="00402F75" w:rsidRPr="006D5010" w:rsidRDefault="00402F75">
      <w:pPr>
        <w:widowControl w:val="0"/>
        <w:autoSpaceDE w:val="0"/>
        <w:autoSpaceDN w:val="0"/>
        <w:adjustRightInd w:val="0"/>
        <w:spacing w:after="0" w:line="240" w:lineRule="auto"/>
        <w:jc w:val="center"/>
        <w:rPr>
          <w:rFonts w:ascii="Times New Roman" w:hAnsi="Times New Roman" w:cs="Times New Roman"/>
          <w:smallCaps/>
          <w:sz w:val="24"/>
          <w:szCs w:val="24"/>
        </w:rPr>
      </w:pPr>
      <w:r w:rsidRPr="006D5010">
        <w:rPr>
          <w:rFonts w:ascii="Times New Roman" w:hAnsi="Times New Roman" w:cs="Times New Roman"/>
          <w:smallCaps/>
          <w:sz w:val="24"/>
          <w:szCs w:val="24"/>
        </w:rPr>
        <w:t>выплаты пенсий за выслугу лет лицам, замещавшим муниципальные   должности, должности    муниципальной службы (муниципальные должности муниципальной службы)</w:t>
      </w:r>
      <w:r>
        <w:rPr>
          <w:rFonts w:ascii="Times New Roman" w:hAnsi="Times New Roman" w:cs="Times New Roman"/>
          <w:smallCaps/>
          <w:sz w:val="24"/>
          <w:szCs w:val="24"/>
        </w:rPr>
        <w:t xml:space="preserve"> </w:t>
      </w:r>
      <w:r w:rsidRPr="006D5010">
        <w:rPr>
          <w:rFonts w:ascii="Times New Roman" w:hAnsi="Times New Roman" w:cs="Times New Roman"/>
          <w:smallCaps/>
          <w:sz w:val="24"/>
          <w:szCs w:val="24"/>
        </w:rPr>
        <w:t>в Администрации Новосельского сельского поселения Смоленского района Смоленской области</w:t>
      </w:r>
    </w:p>
    <w:p w:rsidR="00402F75" w:rsidRPr="006D5010" w:rsidRDefault="00402F75">
      <w:pPr>
        <w:widowControl w:val="0"/>
        <w:autoSpaceDE w:val="0"/>
        <w:autoSpaceDN w:val="0"/>
        <w:adjustRightInd w:val="0"/>
        <w:spacing w:after="0" w:line="240" w:lineRule="auto"/>
        <w:jc w:val="center"/>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7"/>
      <w:bookmarkEnd w:id="3"/>
      <w:r w:rsidRPr="006D5010">
        <w:rPr>
          <w:rFonts w:ascii="Times New Roman" w:hAnsi="Times New Roman" w:cs="Times New Roman"/>
          <w:sz w:val="24"/>
          <w:szCs w:val="24"/>
        </w:rPr>
        <w:t>1. Общие положения</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9"/>
      <w:bookmarkEnd w:id="4"/>
      <w:r w:rsidRPr="006D5010">
        <w:rPr>
          <w:rFonts w:ascii="Times New Roman" w:hAnsi="Times New Roman" w:cs="Times New Roman"/>
          <w:sz w:val="24"/>
          <w:szCs w:val="24"/>
        </w:rPr>
        <w:t xml:space="preserve">1.1. Пенсия за выслугу лет выплачивается за счет средств местного бюджета лицам, имеющим право на назначение пенсии в соответствии с областным </w:t>
      </w:r>
      <w:hyperlink r:id="rId8" w:history="1">
        <w:r w:rsidRPr="006D5010">
          <w:rPr>
            <w:rFonts w:ascii="Times New Roman" w:hAnsi="Times New Roman" w:cs="Times New Roman"/>
            <w:color w:val="0000FF"/>
            <w:sz w:val="24"/>
            <w:szCs w:val="24"/>
          </w:rPr>
          <w:t>законом</w:t>
        </w:r>
      </w:hyperlink>
      <w:r w:rsidRPr="006D5010">
        <w:rPr>
          <w:rFonts w:ascii="Times New Roman" w:hAnsi="Times New Roman" w:cs="Times New Roman"/>
          <w:sz w:val="24"/>
          <w:szCs w:val="24"/>
        </w:rPr>
        <w:t xml:space="preserve">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(далее - областной закон "О пенсии за выслугу лет").</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1.2. Пенсия за выслугу лет назначается со дня подачи заявителем в уполномоченный орган всех документов, указанных в </w:t>
      </w:r>
      <w:hyperlink r:id="rId9" w:history="1">
        <w:r w:rsidRPr="006D5010">
          <w:rPr>
            <w:rFonts w:ascii="Times New Roman" w:hAnsi="Times New Roman" w:cs="Times New Roman"/>
            <w:color w:val="0000FF"/>
            <w:sz w:val="24"/>
            <w:szCs w:val="24"/>
          </w:rPr>
          <w:t>части 3 статьи 5</w:t>
        </w:r>
      </w:hyperlink>
      <w:r w:rsidRPr="006D5010">
        <w:rPr>
          <w:rFonts w:ascii="Times New Roman" w:hAnsi="Times New Roman" w:cs="Times New Roman"/>
          <w:sz w:val="24"/>
          <w:szCs w:val="24"/>
        </w:rPr>
        <w:t xml:space="preserve"> областного закона "О пенсии за выслугу лет".</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1.3. Пенсия за выслугу лет на муниципальной службе лицам, уволившимся с муниципальной службы до вступления в силу областного </w:t>
      </w:r>
      <w:hyperlink r:id="rId10" w:history="1">
        <w:r w:rsidRPr="006D5010">
          <w:rPr>
            <w:rFonts w:ascii="Times New Roman" w:hAnsi="Times New Roman" w:cs="Times New Roman"/>
            <w:color w:val="0000FF"/>
            <w:sz w:val="24"/>
            <w:szCs w:val="24"/>
          </w:rPr>
          <w:t>закона</w:t>
        </w:r>
      </w:hyperlink>
      <w:r w:rsidRPr="006D5010">
        <w:rPr>
          <w:rFonts w:ascii="Times New Roman" w:hAnsi="Times New Roman" w:cs="Times New Roman"/>
          <w:sz w:val="24"/>
          <w:szCs w:val="24"/>
        </w:rPr>
        <w:t xml:space="preserve"> "О пенсии за выслугу лет", назначается не ранее чем с 1 января 2008 года независимо от даты подачи заявления о назначении пенсии за выслугу лет на муниципальной службе.</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1.4. Пенсия за выслугу лет выплачивается за текущий месяц.</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54"/>
      <w:bookmarkEnd w:id="5"/>
      <w:r w:rsidRPr="006D5010">
        <w:rPr>
          <w:rFonts w:ascii="Times New Roman" w:hAnsi="Times New Roman" w:cs="Times New Roman"/>
          <w:sz w:val="24"/>
          <w:szCs w:val="24"/>
        </w:rPr>
        <w:t>2. Финансовое обеспечение</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2.1. Финансовое обеспечение выполнения норм областного </w:t>
      </w:r>
      <w:hyperlink r:id="rId11" w:history="1">
        <w:r w:rsidRPr="006D5010">
          <w:rPr>
            <w:rFonts w:ascii="Times New Roman" w:hAnsi="Times New Roman" w:cs="Times New Roman"/>
            <w:color w:val="0000FF"/>
            <w:sz w:val="24"/>
            <w:szCs w:val="24"/>
          </w:rPr>
          <w:t>закона</w:t>
        </w:r>
      </w:hyperlink>
      <w:r w:rsidRPr="006D5010">
        <w:rPr>
          <w:rFonts w:ascii="Times New Roman" w:hAnsi="Times New Roman" w:cs="Times New Roman"/>
          <w:sz w:val="24"/>
          <w:szCs w:val="24"/>
        </w:rPr>
        <w:t xml:space="preserve">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и настоящего Порядка является расходным обязательством бюджета Новосельского сельского поселения Смоленского района Смоленской области.</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2.2. Правовой акт уполномоченного органа </w:t>
      </w:r>
      <w:r w:rsidRPr="006D5010">
        <w:rPr>
          <w:rFonts w:ascii="Times New Roman" w:hAnsi="Times New Roman" w:cs="Times New Roman"/>
          <w:color w:val="C00000"/>
          <w:sz w:val="24"/>
          <w:szCs w:val="24"/>
        </w:rPr>
        <w:t xml:space="preserve"> </w:t>
      </w:r>
      <w:r w:rsidRPr="006D5010">
        <w:rPr>
          <w:rFonts w:ascii="Times New Roman" w:hAnsi="Times New Roman" w:cs="Times New Roman"/>
          <w:sz w:val="24"/>
          <w:szCs w:val="24"/>
        </w:rPr>
        <w:t>Новосельского сельского поселения Смоленского района Смоленской области</w:t>
      </w:r>
      <w:r w:rsidRPr="006D5010">
        <w:rPr>
          <w:rFonts w:ascii="Times New Roman" w:hAnsi="Times New Roman" w:cs="Times New Roman"/>
          <w:color w:val="C00000"/>
          <w:sz w:val="24"/>
          <w:szCs w:val="24"/>
        </w:rPr>
        <w:t xml:space="preserve"> </w:t>
      </w:r>
      <w:r w:rsidRPr="006D5010">
        <w:rPr>
          <w:rFonts w:ascii="Times New Roman" w:hAnsi="Times New Roman" w:cs="Times New Roman"/>
          <w:sz w:val="24"/>
          <w:szCs w:val="24"/>
        </w:rPr>
        <w:t>по назначению и выплате пенсии за выслугу лет направляется в Финансовое управление Администрации муниципального образования "Смоленский  район" Смоленской области.</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В правовом акте уполномоченного органа должны содержаться сведения о лице, которому установлена пенсия за выслугу лет, дата, с которой установлена пенсия, и ее размер.</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Расчет пенсии за выслугу лет на муниципальной службе производится в соответствии с областным </w:t>
      </w:r>
      <w:hyperlink r:id="rId12" w:history="1">
        <w:r w:rsidRPr="006D5010">
          <w:rPr>
            <w:rFonts w:ascii="Times New Roman" w:hAnsi="Times New Roman" w:cs="Times New Roman"/>
            <w:color w:val="0000FF"/>
            <w:sz w:val="24"/>
            <w:szCs w:val="24"/>
          </w:rPr>
          <w:t>законом</w:t>
        </w:r>
      </w:hyperlink>
      <w:r w:rsidRPr="006D5010">
        <w:rPr>
          <w:rFonts w:ascii="Times New Roman" w:hAnsi="Times New Roman" w:cs="Times New Roman"/>
          <w:sz w:val="24"/>
          <w:szCs w:val="24"/>
        </w:rPr>
        <w:t xml:space="preserve"> "О пенсии за выслугу лет" по следующей формуле:</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jc w:val="center"/>
        <w:rPr>
          <w:rFonts w:ascii="Times New Roman" w:hAnsi="Times New Roman" w:cs="Times New Roman"/>
          <w:sz w:val="24"/>
          <w:szCs w:val="24"/>
        </w:rPr>
      </w:pPr>
      <w:r w:rsidRPr="006D5010">
        <w:rPr>
          <w:rFonts w:ascii="Times New Roman" w:hAnsi="Times New Roman" w:cs="Times New Roman"/>
          <w:sz w:val="24"/>
          <w:szCs w:val="24"/>
        </w:rPr>
        <w:t>Пвл = (ДО x 2,3) x (55% + Клс x 3%) - Птр, где</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Пвл - пенсия за выслугу лет;</w:t>
      </w:r>
      <w:r>
        <w:rPr>
          <w:rFonts w:ascii="Times New Roman" w:hAnsi="Times New Roman" w:cs="Times New Roman"/>
          <w:sz w:val="24"/>
          <w:szCs w:val="24"/>
        </w:rPr>
        <w:t xml:space="preserve"> </w:t>
      </w:r>
      <w:r w:rsidRPr="006D5010">
        <w:rPr>
          <w:rFonts w:ascii="Times New Roman" w:hAnsi="Times New Roman" w:cs="Times New Roman"/>
          <w:sz w:val="24"/>
          <w:szCs w:val="24"/>
        </w:rPr>
        <w:t>ДО - должностной оклад;</w:t>
      </w:r>
      <w:r>
        <w:rPr>
          <w:rFonts w:ascii="Times New Roman" w:hAnsi="Times New Roman" w:cs="Times New Roman"/>
          <w:sz w:val="24"/>
          <w:szCs w:val="24"/>
        </w:rPr>
        <w:t xml:space="preserve"> </w:t>
      </w:r>
      <w:r w:rsidRPr="006D5010">
        <w:rPr>
          <w:rFonts w:ascii="Times New Roman" w:hAnsi="Times New Roman" w:cs="Times New Roman"/>
          <w:sz w:val="24"/>
          <w:szCs w:val="24"/>
        </w:rPr>
        <w:t>Клс - количество лет стажа муниципальной службы свыше 15 лет;</w:t>
      </w:r>
      <w:r>
        <w:rPr>
          <w:rFonts w:ascii="Times New Roman" w:hAnsi="Times New Roman" w:cs="Times New Roman"/>
          <w:sz w:val="24"/>
          <w:szCs w:val="24"/>
        </w:rPr>
        <w:t xml:space="preserve"> </w:t>
      </w:r>
      <w:r w:rsidRPr="006D5010">
        <w:rPr>
          <w:rFonts w:ascii="Times New Roman" w:hAnsi="Times New Roman" w:cs="Times New Roman"/>
          <w:sz w:val="24"/>
          <w:szCs w:val="24"/>
        </w:rPr>
        <w:t>Птр - пенсия (пенсии), выплачиваемая (выплачиваемые) в соответствии с федеральным законодательством.</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2.3. Для выплаты пенсий за выслугу лет бухгалтерия Администрации Новосельского сельского поселения Смоленского района Смоленской области  производит перечисление пенсий за выслугу лет на лицевые счета пенсионеров, открытые в кредитных учреждениях.</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2.4. Перерасчет пенсии за выслугу лет производится уполномоченным органом в соответствии с областным </w:t>
      </w:r>
      <w:hyperlink r:id="rId13" w:history="1">
        <w:r w:rsidRPr="006D5010">
          <w:rPr>
            <w:rFonts w:ascii="Times New Roman" w:hAnsi="Times New Roman" w:cs="Times New Roman"/>
            <w:color w:val="0000FF"/>
            <w:sz w:val="24"/>
            <w:szCs w:val="24"/>
          </w:rPr>
          <w:t>законом</w:t>
        </w:r>
      </w:hyperlink>
      <w:r w:rsidRPr="006D5010">
        <w:rPr>
          <w:rFonts w:ascii="Times New Roman" w:hAnsi="Times New Roman" w:cs="Times New Roman"/>
          <w:sz w:val="24"/>
          <w:szCs w:val="24"/>
        </w:rPr>
        <w:t xml:space="preserve"> "О пенсии за выслугу лет".</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71"/>
      <w:bookmarkEnd w:id="6"/>
      <w:r w:rsidRPr="006D5010">
        <w:rPr>
          <w:rFonts w:ascii="Times New Roman" w:hAnsi="Times New Roman" w:cs="Times New Roman"/>
          <w:sz w:val="24"/>
          <w:szCs w:val="24"/>
        </w:rPr>
        <w:t>3. Приостановление выплаты пенсии</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3"/>
      <w:bookmarkEnd w:id="7"/>
      <w:r w:rsidRPr="006D5010">
        <w:rPr>
          <w:rFonts w:ascii="Times New Roman" w:hAnsi="Times New Roman" w:cs="Times New Roman"/>
          <w:sz w:val="24"/>
          <w:szCs w:val="24"/>
        </w:rPr>
        <w:t xml:space="preserve">3.1. Получатель пенсии за выслугу лет, избранный (назначенный) на одну из указанных в </w:t>
      </w:r>
      <w:hyperlink r:id="rId14" w:history="1">
        <w:r w:rsidRPr="006D5010">
          <w:rPr>
            <w:rFonts w:ascii="Times New Roman" w:hAnsi="Times New Roman" w:cs="Times New Roman"/>
            <w:color w:val="0000FF"/>
            <w:sz w:val="24"/>
            <w:szCs w:val="24"/>
          </w:rPr>
          <w:t>части 4 статьи 2</w:t>
        </w:r>
      </w:hyperlink>
      <w:r w:rsidRPr="006D5010">
        <w:rPr>
          <w:rFonts w:ascii="Times New Roman" w:hAnsi="Times New Roman" w:cs="Times New Roman"/>
          <w:sz w:val="24"/>
          <w:szCs w:val="24"/>
        </w:rPr>
        <w:t xml:space="preserve"> областного закона "О пенсии за выслугу лет" должностей, обязан не позднее пяти рабочих дней со дня избрания (назначения) представить в уполномоченный орган копию распоряжения (приказа) о приеме на работу, заверенную надлежащим образом, или иные документы о приеме на работу.</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74"/>
      <w:bookmarkEnd w:id="8"/>
      <w:r w:rsidRPr="006D5010">
        <w:rPr>
          <w:rFonts w:ascii="Times New Roman" w:hAnsi="Times New Roman" w:cs="Times New Roman"/>
          <w:sz w:val="24"/>
          <w:szCs w:val="24"/>
        </w:rPr>
        <w:t xml:space="preserve">3.2. Руководитель уполномоченного органа издает правовой акт о приостановлении выплаты пенсии за выслугу лет, если располагает документами, подтверждающими факт, указанный в </w:t>
      </w:r>
      <w:hyperlink w:anchor="Par73" w:history="1">
        <w:r w:rsidRPr="006D5010">
          <w:rPr>
            <w:rFonts w:ascii="Times New Roman" w:hAnsi="Times New Roman" w:cs="Times New Roman"/>
            <w:color w:val="0000FF"/>
            <w:sz w:val="24"/>
            <w:szCs w:val="24"/>
          </w:rPr>
          <w:t>части 3.1</w:t>
        </w:r>
      </w:hyperlink>
      <w:r w:rsidRPr="006D5010">
        <w:rPr>
          <w:rFonts w:ascii="Times New Roman" w:hAnsi="Times New Roman" w:cs="Times New Roman"/>
          <w:sz w:val="24"/>
          <w:szCs w:val="24"/>
        </w:rPr>
        <w:t xml:space="preserve"> настоящей главы.</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3.3. Уполномоченный орган не позднее пяти рабочих дней после издания в соответствии с </w:t>
      </w:r>
      <w:hyperlink w:anchor="Par73" w:history="1">
        <w:r w:rsidRPr="006D5010">
          <w:rPr>
            <w:rFonts w:ascii="Times New Roman" w:hAnsi="Times New Roman" w:cs="Times New Roman"/>
            <w:color w:val="0000FF"/>
            <w:sz w:val="24"/>
            <w:szCs w:val="24"/>
          </w:rPr>
          <w:t>частями 3.1</w:t>
        </w:r>
      </w:hyperlink>
      <w:r w:rsidRPr="006D5010">
        <w:rPr>
          <w:rFonts w:ascii="Times New Roman" w:hAnsi="Times New Roman" w:cs="Times New Roman"/>
          <w:sz w:val="24"/>
          <w:szCs w:val="24"/>
        </w:rPr>
        <w:t xml:space="preserve"> и </w:t>
      </w:r>
      <w:hyperlink w:anchor="Par74" w:history="1">
        <w:r w:rsidRPr="006D5010">
          <w:rPr>
            <w:rFonts w:ascii="Times New Roman" w:hAnsi="Times New Roman" w:cs="Times New Roman"/>
            <w:color w:val="0000FF"/>
            <w:sz w:val="24"/>
            <w:szCs w:val="24"/>
          </w:rPr>
          <w:t>3.2</w:t>
        </w:r>
      </w:hyperlink>
      <w:r w:rsidRPr="006D5010">
        <w:rPr>
          <w:rFonts w:ascii="Times New Roman" w:hAnsi="Times New Roman" w:cs="Times New Roman"/>
          <w:sz w:val="24"/>
          <w:szCs w:val="24"/>
        </w:rPr>
        <w:t xml:space="preserve"> настоящей главы правового акта руководителем уполномоченного органа уведомляет получателя пенсии за выслугу лет о приостановлении выплаты ему пенсии за выслугу лет с указанием основания приостановления выплаты (форма уведомления утверждается руководителем уполномоченного органа).</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76"/>
      <w:bookmarkEnd w:id="9"/>
      <w:r w:rsidRPr="006D5010">
        <w:rPr>
          <w:rFonts w:ascii="Times New Roman" w:hAnsi="Times New Roman" w:cs="Times New Roman"/>
          <w:sz w:val="24"/>
          <w:szCs w:val="24"/>
        </w:rPr>
        <w:t xml:space="preserve">3.4. При увольнении с должности, указанной в </w:t>
      </w:r>
      <w:hyperlink r:id="rId15" w:history="1">
        <w:r w:rsidRPr="006D5010">
          <w:rPr>
            <w:rFonts w:ascii="Times New Roman" w:hAnsi="Times New Roman" w:cs="Times New Roman"/>
            <w:color w:val="0000FF"/>
            <w:sz w:val="24"/>
            <w:szCs w:val="24"/>
          </w:rPr>
          <w:t>части 4 статьи 2</w:t>
        </w:r>
      </w:hyperlink>
      <w:r w:rsidRPr="006D5010">
        <w:rPr>
          <w:rFonts w:ascii="Times New Roman" w:hAnsi="Times New Roman" w:cs="Times New Roman"/>
          <w:sz w:val="24"/>
          <w:szCs w:val="24"/>
        </w:rPr>
        <w:t xml:space="preserve"> областного закона "О пенсии за выслугу лет", подтвержденной копией распоряжения (приказа) об увольнении, заверенной надлежащим образом, или иными документами об увольнении, представленными получателем пенсии за выслугу лет, и на основании письменного заявления получателя пенсии за выслугу лет о возобновлении выплаты ему пенсии за выслугу лет (форма заявления утверждается руководителем уполномоченного органа) выплата пенсии за выслугу лет возобновляется на основании правового акта руководителя уполномоченного органа с даты обращения получателя пенсии за выслугу лет о возобновлении выплаты ему указанной пенсии.</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3.5. Уполномоченный орган не позднее пяти рабочих дней после издания в соответствии с </w:t>
      </w:r>
      <w:hyperlink w:anchor="Par76" w:history="1">
        <w:r w:rsidRPr="006D5010">
          <w:rPr>
            <w:rFonts w:ascii="Times New Roman" w:hAnsi="Times New Roman" w:cs="Times New Roman"/>
            <w:color w:val="0000FF"/>
            <w:sz w:val="24"/>
            <w:szCs w:val="24"/>
          </w:rPr>
          <w:t>частью 3.4</w:t>
        </w:r>
      </w:hyperlink>
      <w:r w:rsidRPr="006D5010">
        <w:rPr>
          <w:rFonts w:ascii="Times New Roman" w:hAnsi="Times New Roman" w:cs="Times New Roman"/>
          <w:sz w:val="24"/>
          <w:szCs w:val="24"/>
        </w:rPr>
        <w:t xml:space="preserve"> настоящей главы правового акта руководителем уполномоченного органа уведомляет получателя пенсии за выслугу лет о возобновлении выплаты ему пенсии за выслугу лет (форма уведомления утверждается руководителем уполномоченного органа).</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79"/>
      <w:bookmarkEnd w:id="10"/>
      <w:r w:rsidRPr="006D5010">
        <w:rPr>
          <w:rFonts w:ascii="Times New Roman" w:hAnsi="Times New Roman" w:cs="Times New Roman"/>
          <w:sz w:val="24"/>
          <w:szCs w:val="24"/>
        </w:rPr>
        <w:t>4. Прекращение выплаты пенсии</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81"/>
      <w:bookmarkEnd w:id="11"/>
      <w:r w:rsidRPr="006D5010">
        <w:rPr>
          <w:rFonts w:ascii="Times New Roman" w:hAnsi="Times New Roman" w:cs="Times New Roman"/>
          <w:sz w:val="24"/>
          <w:szCs w:val="24"/>
        </w:rPr>
        <w:t>4.1. Выплата пенсии за выслугу лет прекращается на основании правового акта руководителя уполномоченного органа в случаях:</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4.1.1. Обнаружения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4.1.2. Прекращения выплаты государственной пенсии, указанной в </w:t>
      </w:r>
      <w:hyperlink r:id="rId16" w:history="1">
        <w:r w:rsidRPr="006D5010">
          <w:rPr>
            <w:rFonts w:ascii="Times New Roman" w:hAnsi="Times New Roman" w:cs="Times New Roman"/>
            <w:color w:val="0000FF"/>
            <w:sz w:val="24"/>
            <w:szCs w:val="24"/>
          </w:rPr>
          <w:t>части 3 статьи 2</w:t>
        </w:r>
      </w:hyperlink>
      <w:r w:rsidRPr="006D5010">
        <w:rPr>
          <w:rFonts w:ascii="Times New Roman" w:hAnsi="Times New Roman" w:cs="Times New Roman"/>
          <w:sz w:val="24"/>
          <w:szCs w:val="24"/>
        </w:rPr>
        <w:t xml:space="preserve"> областного закона "О пенсии за выслугу лет", получателю пенсии за выслугу лет.</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4.1.3. Назначения получателю пенсии за выслугу лет:</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4.1.3.1. Ежемесячного пожизненного содержания или установления дополнительного пожизненного ежемесячного материального обеспечения в соответствии с федеральным законодательством.</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4.1.3.2. Пенсии за выслугу лет либо ежемесячной доплаты к государственной пенсии в соответствии с федеральным или областным законодательством или муниципальным правовым актом другого муниципального образования Смоленской области.</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4.1.4. Смерти получателя пенсии за выслугу лет или признания его в установленном федеральным законодательством порядке умершим или безвестно отсутствующим.</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4.2. Выплата пенсии за выслугу лет прекращается с 1-го числа месяца, следующего за месяцем, в котором:</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4.2.1. Обнаружены обстоятельства и документы не в соответствии с </w:t>
      </w:r>
      <w:hyperlink w:anchor="Par49" w:history="1">
        <w:r w:rsidRPr="006D5010">
          <w:rPr>
            <w:rFonts w:ascii="Times New Roman" w:hAnsi="Times New Roman" w:cs="Times New Roman"/>
            <w:color w:val="0000FF"/>
            <w:sz w:val="24"/>
            <w:szCs w:val="24"/>
          </w:rPr>
          <w:t>пунктом 1.1 главы 1</w:t>
        </w:r>
      </w:hyperlink>
      <w:r w:rsidRPr="006D5010">
        <w:rPr>
          <w:rFonts w:ascii="Times New Roman" w:hAnsi="Times New Roman" w:cs="Times New Roman"/>
          <w:sz w:val="24"/>
          <w:szCs w:val="24"/>
        </w:rPr>
        <w:t xml:space="preserve"> настоящего Порядка.</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4.3. Уполномоченный орган не позднее пяти рабочих дней после издания в соответствии с </w:t>
      </w:r>
      <w:hyperlink w:anchor="Par81" w:history="1">
        <w:r w:rsidRPr="006D5010">
          <w:rPr>
            <w:rFonts w:ascii="Times New Roman" w:hAnsi="Times New Roman" w:cs="Times New Roman"/>
            <w:color w:val="0000FF"/>
            <w:sz w:val="24"/>
            <w:szCs w:val="24"/>
          </w:rPr>
          <w:t>частью 4.1</w:t>
        </w:r>
      </w:hyperlink>
      <w:r w:rsidRPr="006D5010">
        <w:rPr>
          <w:rFonts w:ascii="Times New Roman" w:hAnsi="Times New Roman" w:cs="Times New Roman"/>
          <w:sz w:val="24"/>
          <w:szCs w:val="24"/>
        </w:rPr>
        <w:t xml:space="preserve"> настоящей главы правового акта руководителем уполномоченного органа уведомляет получателя пенсии за выслугу лет о прекращении выплаты ему пенсии за выслугу лет с указанием основания прекращения выплаты (форма уведомления утверждается руководителем уполномоченного органа).</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4.4. Если у получателя пенсии возникает право на пенсию за выслугу лет в связи с изменением обстоятельств, по которым была прекращена ему выплата пенсии за выслугу лет, он вправе вновь обратиться за назначением пенсии за выслугу лет. При этом пенсия за выслугу лет назначается вновь с учетом норм областного </w:t>
      </w:r>
      <w:hyperlink r:id="rId17" w:history="1">
        <w:r w:rsidRPr="006D5010">
          <w:rPr>
            <w:rFonts w:ascii="Times New Roman" w:hAnsi="Times New Roman" w:cs="Times New Roman"/>
            <w:color w:val="0000FF"/>
            <w:sz w:val="24"/>
            <w:szCs w:val="24"/>
          </w:rPr>
          <w:t>закона</w:t>
        </w:r>
      </w:hyperlink>
      <w:r w:rsidRPr="006D5010">
        <w:rPr>
          <w:rFonts w:ascii="Times New Roman" w:hAnsi="Times New Roman" w:cs="Times New Roman"/>
          <w:sz w:val="24"/>
          <w:szCs w:val="24"/>
        </w:rPr>
        <w:t xml:space="preserve"> "О пенсии за выслугу лет".</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94"/>
      <w:bookmarkEnd w:id="12"/>
      <w:r w:rsidRPr="006D5010">
        <w:rPr>
          <w:rFonts w:ascii="Times New Roman" w:hAnsi="Times New Roman" w:cs="Times New Roman"/>
          <w:sz w:val="24"/>
          <w:szCs w:val="24"/>
        </w:rPr>
        <w:t>5. Удержания из трудовой пенсии</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96"/>
      <w:bookmarkEnd w:id="13"/>
      <w:r w:rsidRPr="006D5010">
        <w:rPr>
          <w:rFonts w:ascii="Times New Roman" w:hAnsi="Times New Roman" w:cs="Times New Roman"/>
          <w:sz w:val="24"/>
          <w:szCs w:val="24"/>
        </w:rPr>
        <w:t>5.1. Сумма пенсии за выслугу лет, излишне выплаченная получателю пенсии за выслугу лет вследствие его злоупотребления, возмещается получателем пенсии за выслугу лет на счет уполномоченного органа, а в случае несогласия получателя пенсии за выслугу лет взыскивается уполномоченным органом в судебном порядке.</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5.2. Удержания из пенсии за выслугу лет производятся на основании:</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5.2.1. Исполнительных документов.</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 xml:space="preserve">5.2.2. Решений уполномоченного органа, о взыскании сумм трудовых пенсий, излишне выплаченных пенсионеру, в связи с нарушением </w:t>
      </w:r>
      <w:hyperlink w:anchor="Par96" w:history="1">
        <w:r w:rsidRPr="006D5010">
          <w:rPr>
            <w:rFonts w:ascii="Times New Roman" w:hAnsi="Times New Roman" w:cs="Times New Roman"/>
            <w:color w:val="0000FF"/>
            <w:sz w:val="24"/>
            <w:szCs w:val="24"/>
          </w:rPr>
          <w:t>пункта 5.1</w:t>
        </w:r>
      </w:hyperlink>
      <w:r w:rsidRPr="006D5010">
        <w:rPr>
          <w:rFonts w:ascii="Times New Roman" w:hAnsi="Times New Roman" w:cs="Times New Roman"/>
          <w:sz w:val="24"/>
          <w:szCs w:val="24"/>
        </w:rPr>
        <w:t xml:space="preserve"> настоящей главы.</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5.2.3. Решений судов о взыскании сумм пенсий за выслугу лет вследствие злоупотреблений со стороны пенсионера, установленных в судебном порядке.</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5.3. Удержания производятся в размере, исчисляемом из размера установленной пенсии за выслугу лет.</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5.4. Удержано может быть не более 50 процентов, а в установленных законодательством Российской Федерации случаях - не более 70 процентов пенсии за выслугу лет. Удержания на основании решений уполномоченного органа производятся в размере, не превышающем 20 процентов пенсии за выслугу лет.</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5.5. В случае прекращения выплаты пенсии за выслугу лет до полного погашения задолженности по излишне выплаченным суммам указанной пенсии, удерживаемым на основании решений уполномоченного органа, оставшаяся задолженность взыскивается в судебном порядке.</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2F75" w:rsidRPr="006D5010" w:rsidRDefault="00402F7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105"/>
      <w:bookmarkEnd w:id="14"/>
      <w:r w:rsidRPr="006D5010">
        <w:rPr>
          <w:rFonts w:ascii="Times New Roman" w:hAnsi="Times New Roman" w:cs="Times New Roman"/>
          <w:sz w:val="24"/>
          <w:szCs w:val="24"/>
        </w:rPr>
        <w:t>6. Заключительные положения</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6.1. Наследование пенсии за выслугу лет осуществляется в соответствии с федеральным законодательством.</w:t>
      </w:r>
    </w:p>
    <w:p w:rsidR="00402F75" w:rsidRPr="006D5010" w:rsidRDefault="00402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6.2. В случае реорганизации (ликвидации) Администрации Новосельского сельского поселения Смоленского района Смоленской области обязательства по назначению, выплате, перерасчету пенсии за выслугу лет переходят к правопреемнику.</w:t>
      </w:r>
    </w:p>
    <w:p w:rsidR="00402F75" w:rsidRPr="006D5010" w:rsidRDefault="00402F75" w:rsidP="00F06E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10">
        <w:rPr>
          <w:rFonts w:ascii="Times New Roman" w:hAnsi="Times New Roman" w:cs="Times New Roman"/>
          <w:sz w:val="24"/>
          <w:szCs w:val="24"/>
        </w:rPr>
        <w:t>6.3. Разъяснения по практике применения настоящего Порядка даются уполномоченным органом (Администрацией Новосельского сельского поселения Смоленского района Смоленской области). Им же разрешаются спорные вопросы, связанные с установлением и выплатой пенсии за выслугу лет.</w:t>
      </w:r>
    </w:p>
    <w:sectPr w:rsidR="00402F75" w:rsidRPr="006D5010" w:rsidSect="00485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94B"/>
    <w:rsid w:val="001A123C"/>
    <w:rsid w:val="001D56D2"/>
    <w:rsid w:val="00284FFA"/>
    <w:rsid w:val="00402F75"/>
    <w:rsid w:val="00423B95"/>
    <w:rsid w:val="0048555D"/>
    <w:rsid w:val="004901C4"/>
    <w:rsid w:val="00594924"/>
    <w:rsid w:val="005D1C86"/>
    <w:rsid w:val="00673FBB"/>
    <w:rsid w:val="006B7A12"/>
    <w:rsid w:val="006D5010"/>
    <w:rsid w:val="00770724"/>
    <w:rsid w:val="008D2206"/>
    <w:rsid w:val="009814A7"/>
    <w:rsid w:val="00A724D3"/>
    <w:rsid w:val="00AF294B"/>
    <w:rsid w:val="00B345D2"/>
    <w:rsid w:val="00B92FFB"/>
    <w:rsid w:val="00CD1A5F"/>
    <w:rsid w:val="00D62873"/>
    <w:rsid w:val="00DB5B66"/>
    <w:rsid w:val="00DE0044"/>
    <w:rsid w:val="00E85AD5"/>
    <w:rsid w:val="00E94BA6"/>
    <w:rsid w:val="00EC47E1"/>
    <w:rsid w:val="00F06EA8"/>
    <w:rsid w:val="00F36E6C"/>
    <w:rsid w:val="00F70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8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nformat">
    <w:name w:val="ConsNonformat"/>
    <w:uiPriority w:val="99"/>
    <w:rsid w:val="0077072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770724"/>
    <w:pPr>
      <w:widowControl w:val="0"/>
      <w:autoSpaceDE w:val="0"/>
      <w:autoSpaceDN w:val="0"/>
      <w:adjustRightInd w:val="0"/>
    </w:pPr>
    <w:rPr>
      <w:rFonts w:ascii="Arial" w:hAnsi="Arial" w:cs="Arial"/>
      <w:b/>
      <w:bCs/>
      <w:sz w:val="20"/>
      <w:szCs w:val="20"/>
    </w:rPr>
  </w:style>
  <w:style w:type="paragraph" w:customStyle="1" w:styleId="11">
    <w:name w:val="Знак11"/>
    <w:basedOn w:val="Normal"/>
    <w:uiPriority w:val="99"/>
    <w:rsid w:val="00770724"/>
    <w:pPr>
      <w:spacing w:after="160" w:line="240" w:lineRule="exact"/>
    </w:pPr>
    <w:rPr>
      <w:rFonts w:ascii="Arial" w:eastAsia="Times New Roman" w:hAnsi="Arial" w:cs="Arial"/>
      <w:sz w:val="20"/>
      <w:szCs w:val="20"/>
      <w:lang w:val="en-US"/>
    </w:rPr>
  </w:style>
  <w:style w:type="table" w:styleId="TableGrid">
    <w:name w:val="Table Grid"/>
    <w:basedOn w:val="TableNormal"/>
    <w:uiPriority w:val="99"/>
    <w:rsid w:val="0077072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C47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5E63259E05C3B4B26BE90A46F12ABEEE1C9A32654C8AE41B9C6A6C9F6C29CFBBEB0BFA1E7C824ED09D2N9p8L" TargetMode="External"/><Relationship Id="rId13" Type="http://schemas.openxmlformats.org/officeDocument/2006/relationships/hyperlink" Target="consultantplus://offline/ref=6665E63259E05C3B4B26BE90A46F12ABEEE1C9A32654C8AE41B9C6A6C9F6C29CFBBEB0BFA1E7C824ED09D3N9p5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665E63259E05C3B4B26BE90A46F12ABEEE1C9A32654C8AE41B9C6A6C9F6C29CFBBEB0BFA1E7C824ED09D2N9p8L" TargetMode="External"/><Relationship Id="rId12" Type="http://schemas.openxmlformats.org/officeDocument/2006/relationships/hyperlink" Target="consultantplus://offline/ref=6665E63259E05C3B4B26BE90A46F12ABEEE1C9A32654C8AE41B9C6A6C9F6C29CNFpBL" TargetMode="External"/><Relationship Id="rId17" Type="http://schemas.openxmlformats.org/officeDocument/2006/relationships/hyperlink" Target="consultantplus://offline/ref=6665E63259E05C3B4B26BE90A46F12ABEEE1C9A32654C8AE41B9C6A6C9F6C29CNFpBL" TargetMode="External"/><Relationship Id="rId2" Type="http://schemas.openxmlformats.org/officeDocument/2006/relationships/settings" Target="settings.xml"/><Relationship Id="rId16" Type="http://schemas.openxmlformats.org/officeDocument/2006/relationships/hyperlink" Target="consultantplus://offline/ref=6665E63259E05C3B4B26BE90A46F12ABEEE1C9A32654C8AE41B9C6A6C9F6C29CFBBEB0BFA1E7C824ED09D6N9p4L" TargetMode="External"/><Relationship Id="rId1" Type="http://schemas.openxmlformats.org/officeDocument/2006/relationships/styles" Target="styles.xml"/><Relationship Id="rId6" Type="http://schemas.openxmlformats.org/officeDocument/2006/relationships/hyperlink" Target="consultantplus://offline/ref=6665E63259E05C3B4B26BE90A46F12ABEEE1C9A32656C0A041B9C6A6C9F6C29CFBBEB0BFA1E7C824ED08D3N9pEL" TargetMode="External"/><Relationship Id="rId11" Type="http://schemas.openxmlformats.org/officeDocument/2006/relationships/hyperlink" Target="consultantplus://offline/ref=6665E63259E05C3B4B26BE90A46F12ABEEE1C9A32654C8AE41B9C6A6C9F6C29CNFpBL" TargetMode="External"/><Relationship Id="rId5" Type="http://schemas.openxmlformats.org/officeDocument/2006/relationships/hyperlink" Target="consultantplus://offline/ref=6665E63259E05C3B4B26BE86A7034FA1E9EF9EA92759CBFE1DE69DFB9EFFC8CBBCF1E9FDE5EACB24NEp8L" TargetMode="External"/><Relationship Id="rId15" Type="http://schemas.openxmlformats.org/officeDocument/2006/relationships/hyperlink" Target="consultantplus://offline/ref=6665E63259E05C3B4B26BE90A46F12ABEEE1C9A32654C8AE41B9C6A6C9F6C29CFBBEB0BFA1E7C824ED09D5N9pDL" TargetMode="External"/><Relationship Id="rId10" Type="http://schemas.openxmlformats.org/officeDocument/2006/relationships/hyperlink" Target="consultantplus://offline/ref=6665E63259E05C3B4B26BE90A46F12ABEEE1C9A32654C8AE41B9C6A6C9F6C29CNFpB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6665E63259E05C3B4B26BE90A46F12ABEEE1C9A32654C8AE41B9C6A6C9F6C29CFBBEB0BFA1E7C824ED09D3N9pDL" TargetMode="External"/><Relationship Id="rId14" Type="http://schemas.openxmlformats.org/officeDocument/2006/relationships/hyperlink" Target="consultantplus://offline/ref=6665E63259E05C3B4B26BE90A46F12ABEEE1C9A32654C8AE41B9C6A6C9F6C29CFBBEB0BFA1E7C824ED09D5N9p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4</Pages>
  <Words>1865</Words>
  <Characters>10637</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10</cp:revision>
  <cp:lastPrinted>2008-01-01T00:50:00Z</cp:lastPrinted>
  <dcterms:created xsi:type="dcterms:W3CDTF">2014-05-29T11:41:00Z</dcterms:created>
  <dcterms:modified xsi:type="dcterms:W3CDTF">2008-01-01T00:54:00Z</dcterms:modified>
</cp:coreProperties>
</file>