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-432" w:type="dxa"/>
        <w:tblLook w:val="01E0" w:firstRow="1" w:lastRow="1" w:firstColumn="1" w:lastColumn="1" w:noHBand="0" w:noVBand="0"/>
      </w:tblPr>
      <w:tblGrid>
        <w:gridCol w:w="6468"/>
        <w:gridCol w:w="3990"/>
      </w:tblGrid>
      <w:tr w:rsidR="00FF3506" w:rsidRPr="00FF3506" w:rsidTr="00FF3506">
        <w:tc>
          <w:tcPr>
            <w:tcW w:w="6468" w:type="dxa"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 1 </w:t>
            </w: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Новосельского сельского поселения Смоленского района Смоленской  области  «О внесении изменений в  Реестр муниципального имущества Новосельского сельского поселения Смоленского района Смоленской области» от 16.06.2017г.  № 30</w:t>
            </w: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ПЕРЕЧЕНЬ 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муниципального имущества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</w:t>
      </w:r>
      <w:r w:rsidRPr="00FF35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исключению</w:t>
      </w:r>
      <w:r w:rsidRPr="00FF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реестра</w:t>
      </w: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жилого фонда</w:t>
      </w:r>
    </w:p>
    <w:p w:rsidR="00FF3506" w:rsidRPr="00FF3506" w:rsidRDefault="00FF3506" w:rsidP="00FF3506">
      <w:pPr>
        <w:spacing w:after="0" w:line="240" w:lineRule="auto"/>
        <w:ind w:firstLine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77"/>
        <w:gridCol w:w="1277"/>
        <w:gridCol w:w="1844"/>
        <w:gridCol w:w="2127"/>
        <w:gridCol w:w="2837"/>
      </w:tblGrid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реестровый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Основание</w:t>
            </w: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ул.Центральная, д.12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приватизации)</w:t>
            </w: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д.89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приватизации)</w:t>
            </w: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940954096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ул.Павлюченкова, д.16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приватизации)</w:t>
            </w: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д.Новосельский,  д.18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д.Новосельский,  д.25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д.69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 ул. Поселковая, д.1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Восьмиквартирный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 ул. Поселковая, д.2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Восьмиквартирный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 ул. 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Поселковая, д.3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Восьмиквартирный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 ул. Поселковая, д.5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Восьмиквартирный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д.Верховье. ул. Поселковая, д.7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Верховье. ул. Поселковая, д.8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Верховье. ул. Поселковая, д.9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д.Верховье.ул. Поселковая, д.10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д.Верховье.ул. Поселковая, д.11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д.Верховье.ул. Поселковая, д.12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Верховье.ул. Поселковая, д.13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Верховье.ул. Поселковая, д.18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ул.Центральная, д.15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ул.Центральная, д.17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жилой дом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ул.Полевая, д.13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ул.Почтовая, д.17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Двухквартирный 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ул.Почтовая, д.18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ул.Почтовая, д.22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ул.Почтовая, д.24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д.Бабни, ул.Центральная, д.18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Четырехквартирный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д.7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средства</w:t>
      </w:r>
    </w:p>
    <w:p w:rsidR="00FF3506" w:rsidRPr="00FF3506" w:rsidRDefault="00FF3506" w:rsidP="00FF3506">
      <w:pPr>
        <w:spacing w:after="0" w:line="240" w:lineRule="auto"/>
        <w:ind w:firstLine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77"/>
        <w:gridCol w:w="1277"/>
        <w:gridCol w:w="1844"/>
        <w:gridCol w:w="2127"/>
        <w:gridCol w:w="2837"/>
      </w:tblGrid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реестровый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Основание</w:t>
            </w: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Волга-3102 ГАЗ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(износ)</w:t>
            </w:r>
          </w:p>
        </w:tc>
      </w:tr>
    </w:tbl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6" w:rsidRPr="00FF3506" w:rsidRDefault="00FF3506" w:rsidP="00FF3506">
      <w:pPr>
        <w:spacing w:after="0"/>
        <w:ind w:firstLine="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оборудование</w:t>
      </w:r>
    </w:p>
    <w:p w:rsidR="00FF3506" w:rsidRPr="00FF3506" w:rsidRDefault="00FF3506" w:rsidP="00FF3506">
      <w:pPr>
        <w:spacing w:after="0"/>
        <w:ind w:firstLine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77"/>
        <w:gridCol w:w="1277"/>
        <w:gridCol w:w="1844"/>
        <w:gridCol w:w="2127"/>
        <w:gridCol w:w="2837"/>
      </w:tblGrid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№ реестровый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Основание</w:t>
            </w:r>
          </w:p>
        </w:tc>
      </w:tr>
      <w:tr w:rsidR="00FF3506" w:rsidRPr="00FF3506" w:rsidTr="00FF350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</w:t>
            </w:r>
          </w:p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(износ)</w:t>
            </w:r>
          </w:p>
        </w:tc>
      </w:tr>
    </w:tbl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517"/>
        <w:tblW w:w="10458" w:type="dxa"/>
        <w:tblLook w:val="01E0" w:firstRow="1" w:lastRow="1" w:firstColumn="1" w:lastColumn="1" w:noHBand="0" w:noVBand="0"/>
      </w:tblPr>
      <w:tblGrid>
        <w:gridCol w:w="222"/>
        <w:gridCol w:w="10674"/>
      </w:tblGrid>
      <w:tr w:rsidR="00FF3506" w:rsidRPr="00FF3506" w:rsidTr="00FF3506">
        <w:tc>
          <w:tcPr>
            <w:tcW w:w="6494" w:type="dxa"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</w:tcPr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458" w:type="dxa"/>
              <w:tblLook w:val="01E0" w:firstRow="1" w:lastRow="1" w:firstColumn="1" w:lastColumn="1" w:noHBand="0" w:noVBand="0"/>
            </w:tblPr>
            <w:tblGrid>
              <w:gridCol w:w="6468"/>
              <w:gridCol w:w="3990"/>
            </w:tblGrid>
            <w:tr w:rsidR="00FF3506" w:rsidRPr="00FF3506">
              <w:tc>
                <w:tcPr>
                  <w:tcW w:w="6468" w:type="dxa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90" w:type="dxa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widowControl w:val="0"/>
                    <w:tabs>
                      <w:tab w:val="left" w:pos="558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widowControl w:val="0"/>
                    <w:tabs>
                      <w:tab w:val="left" w:pos="558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Приложение № 2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lang w:eastAsia="ru-RU"/>
                    </w:rPr>
                    <w:t>к Постановлению Администрации Новосельского сельского поселения Смоленского района Смоленской  области  «О внесении изменений в  Реестр муниципального имущества  Новосельского сельского поселения Смоленского района Смоленской области» от 16.06.2017г.  № 30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ПЕРЕЧЕНЬ 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объектов муниципального имущества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подлежащих </w:t>
            </w:r>
            <w:r w:rsidRPr="00FF3506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включению</w:t>
            </w:r>
            <w:r w:rsidRPr="00FF3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реестр</w:t>
            </w:r>
          </w:p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3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жилого фонда</w:t>
            </w:r>
          </w:p>
          <w:p w:rsidR="00FF3506" w:rsidRPr="00FF3506" w:rsidRDefault="00FF3506" w:rsidP="00FF3506">
            <w:pPr>
              <w:spacing w:after="0"/>
              <w:ind w:firstLine="8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8"/>
              <w:gridCol w:w="1177"/>
              <w:gridCol w:w="1277"/>
              <w:gridCol w:w="1844"/>
              <w:gridCol w:w="2127"/>
              <w:gridCol w:w="2837"/>
            </w:tblGrid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п\п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 реестровый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№ инвентарный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объекта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Основание</w:t>
                  </w: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1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д.Новосельский, 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2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д.Новосельский, 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1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д.Новосельский,  д.25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2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д.Новосельский,  д.25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1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д.Агапоново, д.69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д.Новосельский,  д.25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д.Новосельский,  д.25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д.Агапоново, д.69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д.Верховье. ул. Поселковая, д.8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д.9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д.9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2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д.Верховье. ул. Поселковая,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ул.Центральная, д.15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ул.Центральная, д.15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ул.Центральная, д.17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ул.Центральная, д.17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ул.Полевая, д.13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ул.Полевая, д.13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д.17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д.17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д.22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д.22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д.24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ул.Почтовая, д.24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д.Бабни, ул.Центральная, д.18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д.Бабни, ул.Центральная, д.19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1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д.1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Квартира 1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д.4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д.6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д.6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д.6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д.6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Квартира 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Смоленская область,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Смоленский район, 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д.Б.Дубровка, д.7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3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  <w:p w:rsidR="00FF3506" w:rsidRPr="00FF3506" w:rsidRDefault="00FF3506" w:rsidP="00FF3506">
            <w:pPr>
              <w:spacing w:after="0"/>
              <w:ind w:firstLine="8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8"/>
              <w:gridCol w:w="1177"/>
              <w:gridCol w:w="1277"/>
              <w:gridCol w:w="1844"/>
              <w:gridCol w:w="2127"/>
              <w:gridCol w:w="2837"/>
            </w:tblGrid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п\п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 реестровый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№ инвентарный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объекта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Основание</w:t>
                  </w: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9409544198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Домик для шахтного колодца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д.Гряда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9409544203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Домик над скважиной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д.Бабни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9409544197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Беседка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д.Агапоново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9409544207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Домик для шахтного колодца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д.Агапоново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3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</w:t>
            </w:r>
          </w:p>
          <w:p w:rsidR="00FF3506" w:rsidRPr="00FF3506" w:rsidRDefault="00FF3506" w:rsidP="00FF3506">
            <w:pPr>
              <w:spacing w:after="0"/>
              <w:ind w:firstLine="8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3"/>
              <w:gridCol w:w="1174"/>
              <w:gridCol w:w="1270"/>
              <w:gridCol w:w="2144"/>
              <w:gridCol w:w="2065"/>
              <w:gridCol w:w="2634"/>
            </w:tblGrid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п\п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 реестровый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№ инвентарный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объекта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Основание</w:t>
                  </w: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9409544205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Сотовый телефон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9409544194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 бесперебойного питания (ВУ)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9409544195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Принтер/сканер/копир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9409544196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 с камерой (ВУ)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3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и хозяйственный инвентарь</w:t>
            </w:r>
          </w:p>
          <w:p w:rsidR="00FF3506" w:rsidRPr="00FF3506" w:rsidRDefault="00FF3506" w:rsidP="00FF3506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8"/>
              <w:gridCol w:w="1177"/>
              <w:gridCol w:w="1277"/>
              <w:gridCol w:w="1844"/>
              <w:gridCol w:w="2127"/>
              <w:gridCol w:w="2837"/>
            </w:tblGrid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п\п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 реестровый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№ инвентарный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объекта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Основание</w:t>
                  </w: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9409544200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Кресло «Престиж» (ВУ)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3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</w:t>
            </w:r>
          </w:p>
          <w:p w:rsidR="00FF3506" w:rsidRPr="00FF3506" w:rsidRDefault="00FF3506" w:rsidP="00FF3506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8"/>
              <w:gridCol w:w="1177"/>
              <w:gridCol w:w="1277"/>
              <w:gridCol w:w="1844"/>
              <w:gridCol w:w="2127"/>
              <w:gridCol w:w="2837"/>
            </w:tblGrid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п\п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№ реестровый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№ инвентарный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объекта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Основание</w:t>
                  </w:r>
                </w:p>
              </w:tc>
            </w:tr>
            <w:tr w:rsidR="00FF3506" w:rsidRPr="00FF3506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1101046253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Стенды информационные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ind w:firstLine="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Смоленский район,</w:t>
                  </w:r>
                </w:p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35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д.Новосельский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506" w:rsidRPr="00FF3506" w:rsidRDefault="00FF3506" w:rsidP="00FF3506">
                  <w:pPr>
                    <w:framePr w:hSpace="180" w:wrap="around" w:vAnchor="text" w:hAnchor="margin" w:xAlign="center" w:y="-51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Администрации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Смоленского района Смоленской 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>области  «О внесении изменений в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 Реестр муниципального имущества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>Смоленского района Смоленской области»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 xml:space="preserve"> от 16.06.2017г.  № 30</w:t>
            </w: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506" w:rsidRPr="00FF3506" w:rsidRDefault="00FF3506" w:rsidP="00FF3506">
            <w:pPr>
              <w:widowControl w:val="0"/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Pr="00FF3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Е С Т Р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муниципального имущества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Администрации Новосельского сельского поселения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Смоленского района Смоленской области</w:t>
      </w: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«Муниципальное недвижимое имущество»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1.1 «Здания нежилые»</w:t>
      </w: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0"/>
        <w:gridCol w:w="1820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Новосельский, д.70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нежилое (баня)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д.Б.Дубровка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ул.Павлюченкова,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</w:tbl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1.2 «Жилые помещения»</w:t>
      </w: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0"/>
        <w:gridCol w:w="1820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Агапоново,д.22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д.Новосельский,д.18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д.Новосельский,д.18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д.96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д.Новосельский,д.25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д.Новосельский,д.25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3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д.Новосельский, д.52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д.Новосельский, д.58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   № 1110</w:t>
            </w:r>
          </w:p>
        </w:tc>
      </w:tr>
      <w:tr w:rsidR="00FF3506" w:rsidRPr="00FF3506" w:rsidTr="00FF3506">
        <w:trPr>
          <w:trHeight w:val="10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д.69, кв.1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   № 1110</w:t>
            </w:r>
          </w:p>
        </w:tc>
      </w:tr>
      <w:tr w:rsidR="00FF3506" w:rsidRPr="00FF3506" w:rsidTr="00FF3506">
        <w:trPr>
          <w:trHeight w:val="10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жилая квартира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Каспля2, ул.Энергетиков, д.3, кв.4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   № 1110</w:t>
            </w:r>
          </w:p>
        </w:tc>
      </w:tr>
      <w:tr w:rsidR="00FF3506" w:rsidRPr="00FF3506" w:rsidTr="00FF3506">
        <w:trPr>
          <w:trHeight w:val="10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   № 1110</w:t>
            </w:r>
          </w:p>
        </w:tc>
      </w:tr>
      <w:tr w:rsidR="00FF3506" w:rsidRPr="00FF3506" w:rsidTr="00FF3506">
        <w:trPr>
          <w:trHeight w:val="10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   № 1110</w:t>
            </w:r>
          </w:p>
        </w:tc>
      </w:tr>
      <w:tr w:rsidR="00FF3506" w:rsidRPr="00FF3506" w:rsidTr="00FF3506">
        <w:trPr>
          <w:trHeight w:val="8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   № 1110</w:t>
            </w:r>
          </w:p>
        </w:tc>
      </w:tr>
      <w:tr w:rsidR="00FF3506" w:rsidRPr="00FF3506" w:rsidTr="00FF3506">
        <w:trPr>
          <w:trHeight w:val="8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9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Верховье, ул.Поселковая, д.1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10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1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7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0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 Верховье, ул.Поселковая, д.12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МО «Смоленский район» от 05.12.2005г. 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ул.Поселковая, д.18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34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ул.Школьная, д.12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ул.Речная, д.19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ул.Речная, д.24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9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ул.Новосельская,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ул.Центральная, д.12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ул.Павлюченкова, д.12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ул.Павлюченкова, д.21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ул.Полевая, д.13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ул.Полевая, д.13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ул.Полевая, д.14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ул.Почтовая, д.24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ул.Школьная, д.15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Верховье, ул.Школьная,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Бабни, ул.Центральная, д.18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Б.Дубровка, д.7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Трёхкомнатная жилая квартира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Каспля-2, ул.Студенческая д.4, кв.33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жилая квартира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Каспля-2, ул.Студенческая д.4, кв.27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rPr>
          <w:trHeight w:val="85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Трёхкомнатная жилая квартира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Каспля-2, ул.Студенческая д.4, кв.30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</w:tbl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 «Сооружения»</w:t>
      </w: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0"/>
        <w:gridCol w:w="1820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Верховье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район, 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д.Бабни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водонапорная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Газораспределительные сети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Верховье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Верховье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9409544097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д.Пындино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МО 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водонапорная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9409544098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д.Пындино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д.М.Дубровка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д.Жорновка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Металлическое ограждение на памятнике ВОВ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д.Жорновка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Шахтный колодец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д.Щеголево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для шахтного колодца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д.Гряда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над скважиной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д.Бабни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для шахтного колодца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«Смоленский район» от 05.12.2005г. №1110</w:t>
            </w: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3 «Земельные участки»</w:t>
      </w:r>
    </w:p>
    <w:p w:rsidR="00FF3506" w:rsidRPr="00FF3506" w:rsidRDefault="00FF3506" w:rsidP="00FF3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0"/>
        <w:gridCol w:w="1820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Новосельское, 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Новосельское, 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«Муниципальное движимое имущество»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 «Автотранспортные средства»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0"/>
        <w:gridCol w:w="1820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210740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2 «Машины и оборудование»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0"/>
        <w:gridCol w:w="1820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ул.Павлюченкова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«Панасоник»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ул.Павлюченкова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ул.Павлюченкова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белый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ул.Павлюченкова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ул.Павлюченкова д.1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бесперебойного питания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Принтер/сканер/</w:t>
            </w: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 камерой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3 «Производственный и хозяйственный инвентарь»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7"/>
        <w:gridCol w:w="1813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9409544099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 заземления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 «Мойдодыр»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картотечный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мотопомпа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моющее устройство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9409544111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оповещения населения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 «Сибирия»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9409544116</w:t>
            </w: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9409544206-9409544208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оповещатель «Колокол»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д.Борисовщина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 из доски с накладками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 «Маятник»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настенный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ДК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 «Балансир»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 «Маятник»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 детская «Бабочка»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качели «Балансир»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д.Агапоново, детская 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 детская «Бабочка»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9409544139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 из доски с накладками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rPr>
          <w:trHeight w:val="76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 детская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 в виде ромашки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качель маятниковая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гранитная плита на памятник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 детский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д.Б.Дубровка, детская площадка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«Дети»-1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«Дети»-2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«Дети»-3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«Дети»-4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«Информация по воинскому учету»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9409544177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брошуровочно-переплетный станок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9409544182-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9409544185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контейнер для </w:t>
            </w: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ТБО (4шт)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брошуровщик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«Саратов»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«престиж»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 д.70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«Забаланс»</w:t>
      </w:r>
    </w:p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87"/>
        <w:gridCol w:w="1813"/>
        <w:gridCol w:w="2620"/>
        <w:gridCol w:w="3682"/>
      </w:tblGrid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реестровый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 инвентарный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Нормативный акт</w:t>
            </w: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электрический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д.Новосельский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 с госсимволикой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электронные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дет.пл.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д.Агапоново, дет.пл.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«Дети"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знак «Дети"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флеш-драйв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9409544148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 напорно-всасывающий(4,75 мм с головками)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9409544149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 напорный «Сибтекс»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флеш-накопители (3шт.)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9409544166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 для ключей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(7шт)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 для мусора (13 шт.)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левый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правый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правый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(кресло)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(сейф маленький)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(4шт.)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0000000039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(сейф большой 2 секции)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(сканер, копир)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флаги (2 шт.)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для пожарных нужд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(ВУ 13 шт.)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(кресло)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световое табло (ВУ)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настольный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9409544202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бесперебойник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(3 шт.)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9409544191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506" w:rsidRPr="00FF3506" w:rsidTr="00FF35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1101046253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06" w:rsidRPr="00FF3506" w:rsidRDefault="00FF3506" w:rsidP="00FF3506">
            <w:pPr>
              <w:spacing w:after="0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информационные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Смоленский район,</w:t>
            </w:r>
          </w:p>
          <w:p w:rsidR="00FF3506" w:rsidRPr="00FF3506" w:rsidRDefault="00FF3506" w:rsidP="00FF3506">
            <w:pPr>
              <w:spacing w:after="0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д.Новосельский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06" w:rsidRPr="00FF3506" w:rsidRDefault="00FF3506" w:rsidP="00FF3506">
            <w:pPr>
              <w:spacing w:after="0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506" w:rsidRPr="00FF3506" w:rsidRDefault="00FF3506" w:rsidP="00F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FDE" w:rsidRDefault="00877FDE">
      <w:bookmarkStart w:id="0" w:name="_GoBack"/>
      <w:bookmarkEnd w:id="0"/>
    </w:p>
    <w:sectPr w:rsidR="0087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06"/>
    <w:rsid w:val="00877FDE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3506"/>
  </w:style>
  <w:style w:type="paragraph" w:styleId="a3">
    <w:name w:val="header"/>
    <w:basedOn w:val="a"/>
    <w:link w:val="10"/>
    <w:uiPriority w:val="99"/>
    <w:semiHidden/>
    <w:unhideWhenUsed/>
    <w:rsid w:val="00FF350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FF3506"/>
  </w:style>
  <w:style w:type="paragraph" w:styleId="a5">
    <w:name w:val="footer"/>
    <w:basedOn w:val="a"/>
    <w:link w:val="11"/>
    <w:uiPriority w:val="99"/>
    <w:semiHidden/>
    <w:unhideWhenUsed/>
    <w:rsid w:val="00FF350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FF3506"/>
  </w:style>
  <w:style w:type="paragraph" w:styleId="a7">
    <w:name w:val="Balloon Text"/>
    <w:basedOn w:val="a"/>
    <w:link w:val="12"/>
    <w:uiPriority w:val="99"/>
    <w:semiHidden/>
    <w:unhideWhenUsed/>
    <w:rsid w:val="00FF350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uiPriority w:val="99"/>
    <w:semiHidden/>
    <w:rsid w:val="00FF350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F35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3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3"/>
    <w:uiPriority w:val="99"/>
    <w:semiHidden/>
    <w:locked/>
    <w:rsid w:val="00FF3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FF3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FF3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3506"/>
  </w:style>
  <w:style w:type="paragraph" w:styleId="a3">
    <w:name w:val="header"/>
    <w:basedOn w:val="a"/>
    <w:link w:val="10"/>
    <w:uiPriority w:val="99"/>
    <w:semiHidden/>
    <w:unhideWhenUsed/>
    <w:rsid w:val="00FF350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FF3506"/>
  </w:style>
  <w:style w:type="paragraph" w:styleId="a5">
    <w:name w:val="footer"/>
    <w:basedOn w:val="a"/>
    <w:link w:val="11"/>
    <w:uiPriority w:val="99"/>
    <w:semiHidden/>
    <w:unhideWhenUsed/>
    <w:rsid w:val="00FF350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FF3506"/>
  </w:style>
  <w:style w:type="paragraph" w:styleId="a7">
    <w:name w:val="Balloon Text"/>
    <w:basedOn w:val="a"/>
    <w:link w:val="12"/>
    <w:uiPriority w:val="99"/>
    <w:semiHidden/>
    <w:unhideWhenUsed/>
    <w:rsid w:val="00FF350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uiPriority w:val="99"/>
    <w:semiHidden/>
    <w:rsid w:val="00FF350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F35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3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3"/>
    <w:uiPriority w:val="99"/>
    <w:semiHidden/>
    <w:locked/>
    <w:rsid w:val="00FF3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FF3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FF3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7523</Words>
  <Characters>42884</Characters>
  <Application>Microsoft Office Word</Application>
  <DocSecurity>0</DocSecurity>
  <Lines>357</Lines>
  <Paragraphs>100</Paragraphs>
  <ScaleCrop>false</ScaleCrop>
  <Company>*</Company>
  <LinksUpToDate>false</LinksUpToDate>
  <CharactersWithSpaces>50307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2018-09-20T08:36:00Z</dcterms:created>
  <dcterms:modified xsi:type="dcterms:W3CDTF">2018-09-20T08:36:00Z</dcterms:modified>
</cp:coreProperties>
</file>