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D5" w:rsidRDefault="007915D5" w:rsidP="007915D5">
      <w:pPr>
        <w:spacing w:line="360" w:lineRule="auto"/>
        <w:jc w:val="center"/>
        <w:rPr>
          <w:b/>
          <w:bCs/>
          <w:snapToGrid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775335" cy="885825"/>
            <wp:effectExtent l="19050" t="0" r="5715" b="0"/>
            <wp:wrapSquare wrapText="bothSides"/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5D5" w:rsidRDefault="007915D5" w:rsidP="007915D5">
      <w:pPr>
        <w:spacing w:line="360" w:lineRule="auto"/>
        <w:rPr>
          <w:b/>
          <w:bCs/>
          <w:snapToGrid w:val="0"/>
          <w:sz w:val="28"/>
          <w:szCs w:val="28"/>
        </w:rPr>
      </w:pPr>
    </w:p>
    <w:p w:rsidR="007915D5" w:rsidRDefault="007915D5" w:rsidP="007915D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НОВОСЕЛЬСКОГО СЕЛЬСКОГО ПОСЕЛЕНИЯ</w:t>
      </w:r>
    </w:p>
    <w:p w:rsidR="007915D5" w:rsidRDefault="007915D5" w:rsidP="007915D5">
      <w:pPr>
        <w:spacing w:line="360" w:lineRule="auto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z w:val="28"/>
          <w:szCs w:val="28"/>
        </w:rPr>
        <w:t xml:space="preserve"> СМОЛЕНСКОГО РАЙОНА СМОЛЕНСКОЙ ОБЛАСТИ</w:t>
      </w:r>
    </w:p>
    <w:p w:rsidR="007915D5" w:rsidRDefault="007915D5" w:rsidP="007915D5">
      <w:pPr>
        <w:pStyle w:val="1"/>
        <w:spacing w:line="360" w:lineRule="auto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7915D5" w:rsidRDefault="007915D5" w:rsidP="007915D5">
      <w:pPr>
        <w:pStyle w:val="1"/>
        <w:spacing w:line="360" w:lineRule="auto"/>
        <w:jc w:val="center"/>
      </w:pPr>
      <w:r>
        <w:t xml:space="preserve"> </w:t>
      </w:r>
    </w:p>
    <w:p w:rsidR="007915D5" w:rsidRDefault="007915D5" w:rsidP="007915D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от  08 мая 2019 года                                                                      № 16  </w:t>
      </w:r>
    </w:p>
    <w:p w:rsidR="007915D5" w:rsidRDefault="007915D5" w:rsidP="007915D5">
      <w:pPr>
        <w:shd w:val="clear" w:color="auto" w:fill="FFFFFF"/>
        <w:rPr>
          <w:sz w:val="28"/>
          <w:szCs w:val="28"/>
        </w:rPr>
      </w:pPr>
    </w:p>
    <w:tbl>
      <w:tblPr>
        <w:tblW w:w="11400" w:type="dxa"/>
        <w:tblInd w:w="-106" w:type="dxa"/>
        <w:tblLook w:val="00A0"/>
      </w:tblPr>
      <w:tblGrid>
        <w:gridCol w:w="6593"/>
        <w:gridCol w:w="4807"/>
      </w:tblGrid>
      <w:tr w:rsidR="007915D5" w:rsidTr="007915D5">
        <w:tc>
          <w:tcPr>
            <w:tcW w:w="6593" w:type="dxa"/>
            <w:hideMark/>
          </w:tcPr>
          <w:p w:rsidR="007915D5" w:rsidRDefault="007915D5" w:rsidP="007915D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Постановления от 07.12.2012 № 100 </w:t>
            </w:r>
            <w:r w:rsidRPr="007915D5">
              <w:rPr>
                <w:sz w:val="28"/>
                <w:szCs w:val="28"/>
              </w:rPr>
              <w:t>«</w:t>
            </w:r>
            <w:r w:rsidRPr="007915D5">
              <w:rPr>
                <w:color w:val="000000"/>
                <w:sz w:val="28"/>
                <w:szCs w:val="28"/>
                <w:shd w:val="clear" w:color="auto" w:fill="FFFFFF"/>
              </w:rPr>
              <w:t xml:space="preserve">Об утверждении Административного регламента  осуществления муниципального </w:t>
            </w:r>
            <w:proofErr w:type="gramStart"/>
            <w:r w:rsidRPr="007915D5">
              <w:rPr>
                <w:color w:val="000000"/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 w:rsidRPr="007915D5">
              <w:rPr>
                <w:color w:val="000000"/>
                <w:sz w:val="28"/>
                <w:szCs w:val="28"/>
                <w:shd w:val="clear" w:color="auto" w:fill="FFFFFF"/>
              </w:rPr>
              <w:t xml:space="preserve"> сохранностью автомобильных дорог местного значения в границах населенных пунктов Новосельского сельского поселения</w:t>
            </w:r>
            <w:r w:rsidRPr="007915D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807" w:type="dxa"/>
          </w:tcPr>
          <w:p w:rsidR="007915D5" w:rsidRDefault="007915D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915D5" w:rsidRDefault="007915D5" w:rsidP="007915D5">
      <w:pPr>
        <w:shd w:val="clear" w:color="auto" w:fill="FFFFFF"/>
        <w:spacing w:before="310" w:line="317" w:lineRule="exact"/>
        <w:ind w:right="29" w:firstLine="70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прокуратуры Смоленского района Смоленской области от 23.04.2019 года № 08-01-2019,  Администрация Новосельского сельского поселения Смоленского района Смоленской области</w:t>
      </w:r>
    </w:p>
    <w:p w:rsidR="007915D5" w:rsidRDefault="007915D5" w:rsidP="007915D5">
      <w:pPr>
        <w:shd w:val="clear" w:color="auto" w:fill="FFFFFF"/>
        <w:spacing w:before="324"/>
        <w:ind w:left="7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:rsidR="007915D5" w:rsidRDefault="007915D5" w:rsidP="007915D5">
      <w:pPr>
        <w:numPr>
          <w:ilvl w:val="0"/>
          <w:numId w:val="1"/>
        </w:numPr>
        <w:shd w:val="clear" w:color="auto" w:fill="FFFFFF"/>
        <w:tabs>
          <w:tab w:val="clear" w:pos="1072"/>
          <w:tab w:val="num" w:pos="0"/>
          <w:tab w:val="left" w:pos="1134"/>
        </w:tabs>
        <w:spacing w:before="324" w:line="276" w:lineRule="auto"/>
        <w:ind w:left="0" w:firstLine="712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Отменить Постановление Администрации Новосельского сельского поселения Смоленского района Смоленской области от 07.12.2012 № 100 </w:t>
      </w:r>
      <w:r w:rsidRPr="007915D5">
        <w:rPr>
          <w:sz w:val="28"/>
          <w:szCs w:val="28"/>
        </w:rPr>
        <w:t>«</w:t>
      </w:r>
      <w:r w:rsidRPr="007915D5">
        <w:rPr>
          <w:color w:val="000000"/>
          <w:sz w:val="28"/>
          <w:szCs w:val="28"/>
          <w:shd w:val="clear" w:color="auto" w:fill="FFFFFF"/>
        </w:rPr>
        <w:t>Об утверждении Административного регламента  осуществления муниципального контроля за сохранностью автомобильных дорог местного значения в границах населенных пунктов Новосельского сельского поселения</w:t>
      </w:r>
      <w:r w:rsidRPr="007915D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915D5" w:rsidRPr="007915D5" w:rsidRDefault="007915D5" w:rsidP="007915D5">
      <w:pPr>
        <w:pStyle w:val="a3"/>
        <w:numPr>
          <w:ilvl w:val="0"/>
          <w:numId w:val="1"/>
        </w:numPr>
        <w:tabs>
          <w:tab w:val="clear" w:pos="1072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7915D5">
        <w:rPr>
          <w:sz w:val="28"/>
          <w:szCs w:val="28"/>
        </w:rPr>
        <w:t>Контроль за</w:t>
      </w:r>
      <w:proofErr w:type="gramEnd"/>
      <w:r w:rsidRPr="007915D5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915D5" w:rsidRDefault="007915D5" w:rsidP="007915D5">
      <w:pPr>
        <w:tabs>
          <w:tab w:val="num" w:pos="0"/>
        </w:tabs>
        <w:spacing w:line="276" w:lineRule="auto"/>
        <w:ind w:firstLine="709"/>
        <w:rPr>
          <w:sz w:val="28"/>
          <w:szCs w:val="28"/>
        </w:rPr>
      </w:pPr>
    </w:p>
    <w:p w:rsidR="007915D5" w:rsidRDefault="007915D5" w:rsidP="007915D5">
      <w:pPr>
        <w:rPr>
          <w:sz w:val="28"/>
          <w:szCs w:val="28"/>
        </w:rPr>
      </w:pPr>
    </w:p>
    <w:p w:rsidR="007915D5" w:rsidRDefault="007915D5" w:rsidP="007915D5">
      <w:pPr>
        <w:rPr>
          <w:sz w:val="28"/>
          <w:szCs w:val="28"/>
        </w:rPr>
      </w:pPr>
    </w:p>
    <w:p w:rsidR="007915D5" w:rsidRDefault="007915D5" w:rsidP="007915D5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7915D5" w:rsidRDefault="007915D5" w:rsidP="007915D5">
      <w:pPr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7915D5" w:rsidRDefault="007915D5" w:rsidP="007915D5">
      <w:pPr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                            И.П.Андреюшкин</w:t>
      </w:r>
    </w:p>
    <w:p w:rsidR="007915D5" w:rsidRDefault="007915D5" w:rsidP="007915D5"/>
    <w:p w:rsidR="0098187C" w:rsidRDefault="0098187C"/>
    <w:sectPr w:rsidR="0098187C" w:rsidSect="0098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E2BB8"/>
    <w:multiLevelType w:val="hybridMultilevel"/>
    <w:tmpl w:val="9914217A"/>
    <w:lvl w:ilvl="0" w:tplc="AB0A0F56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D5"/>
    <w:rsid w:val="000C5A8A"/>
    <w:rsid w:val="00386357"/>
    <w:rsid w:val="007915D5"/>
    <w:rsid w:val="0094632E"/>
    <w:rsid w:val="00981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15D5"/>
    <w:pPr>
      <w:keepNext/>
      <w:widowControl/>
      <w:autoSpaceDE/>
      <w:autoSpaceDN/>
      <w:adjustRightInd/>
      <w:ind w:left="360" w:firstLine="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15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91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1042</Characters>
  <Application>Microsoft Office Word</Application>
  <DocSecurity>0</DocSecurity>
  <Lines>8</Lines>
  <Paragraphs>2</Paragraphs>
  <ScaleCrop>false</ScaleCrop>
  <Company>*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2019-05-08T07:59:00Z</cp:lastPrinted>
  <dcterms:created xsi:type="dcterms:W3CDTF">2019-05-08T07:52:00Z</dcterms:created>
  <dcterms:modified xsi:type="dcterms:W3CDTF">2019-05-08T07:59:00Z</dcterms:modified>
</cp:coreProperties>
</file>